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2B2" w:rsidRPr="00D836F8" w:rsidRDefault="00601AAE" w:rsidP="00993179">
      <w:pPr>
        <w:jc w:val="center"/>
        <w:rPr>
          <w:rFonts w:asciiTheme="majorEastAsia" w:eastAsiaTheme="majorEastAsia" w:hAnsiTheme="majorEastAsia" w:cs="仿宋"/>
          <w:b/>
          <w:bCs/>
          <w:sz w:val="36"/>
          <w:szCs w:val="36"/>
        </w:rPr>
      </w:pPr>
      <w:r w:rsidRPr="00D836F8">
        <w:rPr>
          <w:rFonts w:asciiTheme="majorEastAsia" w:eastAsiaTheme="majorEastAsia" w:hAnsiTheme="majorEastAsia" w:cs="仿宋" w:hint="eastAsia"/>
          <w:b/>
          <w:bCs/>
          <w:sz w:val="36"/>
          <w:szCs w:val="36"/>
        </w:rPr>
        <w:t>关于</w:t>
      </w:r>
      <w:r w:rsidR="00051523" w:rsidRPr="00D836F8">
        <w:rPr>
          <w:rFonts w:asciiTheme="majorEastAsia" w:eastAsiaTheme="majorEastAsia" w:hAnsiTheme="majorEastAsia" w:cs="仿宋" w:hint="eastAsia"/>
          <w:b/>
          <w:bCs/>
          <w:sz w:val="36"/>
          <w:szCs w:val="36"/>
        </w:rPr>
        <w:t>组织</w:t>
      </w:r>
      <w:r w:rsidRPr="00D836F8">
        <w:rPr>
          <w:rFonts w:asciiTheme="majorEastAsia" w:eastAsiaTheme="majorEastAsia" w:hAnsiTheme="majorEastAsia" w:cs="仿宋" w:hint="eastAsia"/>
          <w:b/>
          <w:bCs/>
          <w:sz w:val="36"/>
          <w:szCs w:val="36"/>
        </w:rPr>
        <w:t>2021年中小学德育优秀教学案例评选活动</w:t>
      </w:r>
    </w:p>
    <w:p w:rsidR="003C496A" w:rsidRPr="00D836F8" w:rsidRDefault="00601AAE" w:rsidP="00993179">
      <w:pPr>
        <w:jc w:val="center"/>
        <w:rPr>
          <w:rFonts w:asciiTheme="majorEastAsia" w:eastAsiaTheme="majorEastAsia" w:hAnsiTheme="majorEastAsia" w:cs="仿宋"/>
          <w:b/>
          <w:bCs/>
          <w:sz w:val="36"/>
          <w:szCs w:val="36"/>
        </w:rPr>
      </w:pPr>
      <w:r w:rsidRPr="00D836F8">
        <w:rPr>
          <w:rFonts w:asciiTheme="majorEastAsia" w:eastAsiaTheme="majorEastAsia" w:hAnsiTheme="majorEastAsia" w:cs="仿宋" w:hint="eastAsia"/>
          <w:b/>
          <w:bCs/>
          <w:sz w:val="36"/>
          <w:szCs w:val="36"/>
        </w:rPr>
        <w:t>的通知</w:t>
      </w:r>
    </w:p>
    <w:p w:rsidR="003C496A" w:rsidRPr="00D836F8" w:rsidRDefault="00051523">
      <w:pPr>
        <w:rPr>
          <w:rFonts w:ascii="仿宋" w:eastAsia="仿宋" w:hAnsi="仿宋" w:cs="仿宋"/>
          <w:sz w:val="32"/>
          <w:szCs w:val="32"/>
        </w:rPr>
      </w:pPr>
      <w:r w:rsidRPr="00D836F8">
        <w:rPr>
          <w:rFonts w:ascii="仿宋" w:eastAsia="仿宋" w:hAnsi="仿宋" w:cs="仿宋" w:hint="eastAsia"/>
          <w:sz w:val="32"/>
          <w:szCs w:val="32"/>
        </w:rPr>
        <w:t>局属</w:t>
      </w:r>
      <w:r w:rsidR="00601AAE" w:rsidRPr="00D836F8">
        <w:rPr>
          <w:rFonts w:ascii="仿宋" w:eastAsia="仿宋" w:hAnsi="仿宋" w:cs="仿宋" w:hint="eastAsia"/>
          <w:sz w:val="32"/>
          <w:szCs w:val="32"/>
        </w:rPr>
        <w:t>各</w:t>
      </w:r>
      <w:r w:rsidRPr="00D836F8">
        <w:rPr>
          <w:rFonts w:ascii="仿宋" w:eastAsia="仿宋" w:hAnsi="仿宋" w:cs="仿宋" w:hint="eastAsia"/>
          <w:sz w:val="32"/>
          <w:szCs w:val="32"/>
        </w:rPr>
        <w:t>学</w:t>
      </w:r>
      <w:r w:rsidR="00601AAE" w:rsidRPr="00D836F8">
        <w:rPr>
          <w:rFonts w:ascii="仿宋" w:eastAsia="仿宋" w:hAnsi="仿宋" w:cs="仿宋" w:hint="eastAsia"/>
          <w:sz w:val="32"/>
          <w:szCs w:val="32"/>
        </w:rPr>
        <w:t>校：</w:t>
      </w:r>
    </w:p>
    <w:p w:rsidR="00D9280F" w:rsidRPr="00D836F8" w:rsidRDefault="00601AAE" w:rsidP="00D9280F">
      <w:pPr>
        <w:ind w:firstLineChars="200" w:firstLine="640"/>
        <w:rPr>
          <w:rFonts w:ascii="仿宋" w:eastAsia="仿宋" w:hAnsi="仿宋" w:cs="仿宋"/>
          <w:sz w:val="32"/>
          <w:szCs w:val="32"/>
        </w:rPr>
      </w:pPr>
      <w:r w:rsidRPr="00D836F8">
        <w:rPr>
          <w:rFonts w:ascii="仿宋" w:eastAsia="仿宋" w:hAnsi="仿宋" w:cs="仿宋" w:hint="eastAsia"/>
          <w:sz w:val="32"/>
          <w:szCs w:val="32"/>
        </w:rPr>
        <w:t>为贯彻《中小学德育工作指南》《新时代爱国主义教育实施纲要》及《河南省教育厅关于进一步做好中小学德育工作落实立德树人根本任务的意见》(教基(2020)206号)等文件要求，增强中小学德育工作的针对性和实效性，进一步推进我</w:t>
      </w:r>
      <w:r w:rsidR="00961C50">
        <w:rPr>
          <w:rFonts w:ascii="仿宋" w:eastAsia="仿宋" w:hAnsi="仿宋" w:cs="仿宋" w:hint="eastAsia"/>
          <w:sz w:val="32"/>
          <w:szCs w:val="32"/>
        </w:rPr>
        <w:t>区</w:t>
      </w:r>
      <w:bookmarkStart w:id="0" w:name="_GoBack"/>
      <w:bookmarkEnd w:id="0"/>
      <w:r w:rsidRPr="00D836F8">
        <w:rPr>
          <w:rFonts w:ascii="仿宋" w:eastAsia="仿宋" w:hAnsi="仿宋" w:cs="仿宋" w:hint="eastAsia"/>
          <w:sz w:val="32"/>
          <w:szCs w:val="32"/>
        </w:rPr>
        <w:t>德育教学工作，挖掘、提炼一批新时代中小学德育教学实践中的优秀方法和经验，</w:t>
      </w:r>
      <w:r w:rsidR="00D9280F" w:rsidRPr="00D836F8">
        <w:rPr>
          <w:rFonts w:ascii="仿宋" w:eastAsia="仿宋" w:hAnsi="仿宋" w:cs="仿宋" w:hint="eastAsia"/>
          <w:sz w:val="32"/>
          <w:szCs w:val="32"/>
        </w:rPr>
        <w:t>向</w:t>
      </w:r>
      <w:r w:rsidRPr="00D836F8">
        <w:rPr>
          <w:rFonts w:ascii="仿宋" w:eastAsia="仿宋" w:hAnsi="仿宋" w:cs="仿宋" w:hint="eastAsia"/>
          <w:sz w:val="32"/>
          <w:szCs w:val="32"/>
        </w:rPr>
        <w:t>2021年河南省</w:t>
      </w:r>
      <w:bookmarkStart w:id="1" w:name="_Hlk67321465"/>
      <w:r w:rsidRPr="00D836F8">
        <w:rPr>
          <w:rFonts w:ascii="仿宋" w:eastAsia="仿宋" w:hAnsi="仿宋" w:cs="仿宋" w:hint="eastAsia"/>
          <w:sz w:val="32"/>
          <w:szCs w:val="32"/>
        </w:rPr>
        <w:t>中小学德育优秀教学案例评选活动</w:t>
      </w:r>
      <w:bookmarkEnd w:id="1"/>
      <w:r w:rsidR="00D9280F" w:rsidRPr="00D836F8">
        <w:rPr>
          <w:rFonts w:ascii="仿宋" w:eastAsia="仿宋" w:hAnsi="仿宋" w:cs="仿宋" w:hint="eastAsia"/>
          <w:sz w:val="32"/>
          <w:szCs w:val="32"/>
        </w:rPr>
        <w:t>推荐优秀作品，现经研究决定，组织浉河区中小学德育优秀教学案例评选活动</w:t>
      </w:r>
      <w:r w:rsidRPr="00D836F8">
        <w:rPr>
          <w:rFonts w:ascii="仿宋" w:eastAsia="仿宋" w:hAnsi="仿宋" w:cs="仿宋" w:hint="eastAsia"/>
          <w:sz w:val="32"/>
          <w:szCs w:val="32"/>
        </w:rPr>
        <w:t>。现将有关事宜通知如下：</w:t>
      </w:r>
    </w:p>
    <w:p w:rsidR="003C496A" w:rsidRPr="00D836F8" w:rsidRDefault="00D9280F" w:rsidP="00D9280F">
      <w:pPr>
        <w:ind w:firstLineChars="200" w:firstLine="640"/>
        <w:rPr>
          <w:rFonts w:ascii="仿宋" w:eastAsia="仿宋" w:hAnsi="仿宋" w:cs="仿宋"/>
          <w:sz w:val="32"/>
          <w:szCs w:val="32"/>
        </w:rPr>
      </w:pPr>
      <w:r w:rsidRPr="00D836F8">
        <w:rPr>
          <w:rFonts w:ascii="仿宋" w:eastAsia="仿宋" w:hAnsi="仿宋" w:cs="仿宋" w:hint="eastAsia"/>
          <w:sz w:val="32"/>
          <w:szCs w:val="32"/>
        </w:rPr>
        <w:t>一、</w:t>
      </w:r>
      <w:r w:rsidR="00601AAE" w:rsidRPr="00D836F8">
        <w:rPr>
          <w:rFonts w:ascii="仿宋" w:eastAsia="仿宋" w:hAnsi="仿宋" w:cs="仿宋" w:hint="eastAsia"/>
          <w:sz w:val="32"/>
          <w:szCs w:val="32"/>
        </w:rPr>
        <w:t>指导思想</w:t>
      </w:r>
    </w:p>
    <w:p w:rsidR="00255FC9" w:rsidRPr="00D836F8" w:rsidRDefault="00601AAE" w:rsidP="00255FC9">
      <w:pPr>
        <w:ind w:firstLineChars="200" w:firstLine="640"/>
        <w:rPr>
          <w:rFonts w:ascii="仿宋" w:eastAsia="仿宋" w:hAnsi="仿宋" w:cs="仿宋"/>
          <w:sz w:val="32"/>
          <w:szCs w:val="32"/>
        </w:rPr>
      </w:pPr>
      <w:r w:rsidRPr="00D836F8">
        <w:rPr>
          <w:rFonts w:ascii="仿宋" w:eastAsia="仿宋" w:hAnsi="仿宋" w:cs="仿宋" w:hint="eastAsia"/>
          <w:sz w:val="32"/>
          <w:szCs w:val="32"/>
        </w:rPr>
        <w:t>以习近平新时代中国特色社会主义思想为指导，全面贯彻党的十九大和十九届二中、三中、四中、五中全会精神，深入贯彻落实全国全省教育大会及全国基础教育工作会议精神，落实立德树人根本任务，以培养学生良好思想品德和健全人格为根本，以积极培育和践行社会主义核心价值观为主线，充分发挥课堂教学的主渠道作用，将中小学德育内容细化落实到各学科课程的教学目标之中，融入渗透到教育教学全过程，培养学生爱党爱国爱人民，增强国家意识和社会责任意识，教育学生理解、认同和拥护国家政治制度，了解</w:t>
      </w:r>
      <w:r w:rsidRPr="00D836F8">
        <w:rPr>
          <w:rFonts w:ascii="仿宋" w:eastAsia="仿宋" w:hAnsi="仿宋" w:cs="仿宋" w:hint="eastAsia"/>
          <w:sz w:val="32"/>
          <w:szCs w:val="32"/>
        </w:rPr>
        <w:lastRenderedPageBreak/>
        <w:t>中华优秀传统文化和革命文化、社会主义先进文化，增强中国特色社会主义道路自信、理论自信、制度自信、文化自信，引导学生准确理解和把握社会主义核心价值观的深刻内涵和实践要求，养成良好政治素质、道德品质、法治意识和行为习惯，形成积极健康的人格和良好心理品质，促进学生核心素养提升和全面发展，为学生一生成长奠定坚实的思想基础。</w:t>
      </w:r>
    </w:p>
    <w:p w:rsidR="003C496A" w:rsidRPr="00D836F8" w:rsidRDefault="00601AAE" w:rsidP="00255FC9">
      <w:pPr>
        <w:ind w:firstLineChars="200" w:firstLine="640"/>
        <w:rPr>
          <w:rFonts w:ascii="仿宋" w:eastAsia="仿宋" w:hAnsi="仿宋" w:cs="仿宋"/>
          <w:sz w:val="32"/>
          <w:szCs w:val="32"/>
        </w:rPr>
      </w:pPr>
      <w:r w:rsidRPr="00D836F8">
        <w:rPr>
          <w:rFonts w:ascii="仿宋" w:eastAsia="仿宋" w:hAnsi="仿宋" w:cs="仿宋" w:hint="eastAsia"/>
          <w:sz w:val="32"/>
          <w:szCs w:val="32"/>
        </w:rPr>
        <w:t>二、评选范围</w:t>
      </w:r>
    </w:p>
    <w:p w:rsidR="003F5B2A" w:rsidRPr="00D836F8" w:rsidRDefault="00601AAE" w:rsidP="003F5B2A">
      <w:pPr>
        <w:ind w:firstLineChars="200" w:firstLine="640"/>
        <w:rPr>
          <w:rFonts w:ascii="仿宋" w:eastAsia="仿宋" w:hAnsi="仿宋" w:cs="仿宋"/>
          <w:sz w:val="32"/>
          <w:szCs w:val="32"/>
        </w:rPr>
      </w:pPr>
      <w:r w:rsidRPr="00D836F8">
        <w:rPr>
          <w:rFonts w:ascii="仿宋" w:eastAsia="仿宋" w:hAnsi="仿宋" w:cs="仿宋" w:hint="eastAsia"/>
          <w:sz w:val="32"/>
          <w:szCs w:val="32"/>
        </w:rPr>
        <w:t>我区中小学德育课程(道德与法治、思想政治课)教学案例、其他课程教学案例、中小学心理健康教育教学案例、中小学德育(含共青团、少先队、学生会、主题班会、心理辅导等)活动教学案例。</w:t>
      </w:r>
    </w:p>
    <w:p w:rsidR="003F5B2A" w:rsidRPr="00D836F8" w:rsidRDefault="00601AAE" w:rsidP="003F5B2A">
      <w:pPr>
        <w:ind w:firstLineChars="200" w:firstLine="640"/>
        <w:rPr>
          <w:rFonts w:ascii="仿宋" w:eastAsia="仿宋" w:hAnsi="仿宋" w:cs="仿宋"/>
          <w:sz w:val="32"/>
          <w:szCs w:val="32"/>
        </w:rPr>
      </w:pPr>
      <w:r w:rsidRPr="00D836F8">
        <w:rPr>
          <w:rFonts w:ascii="仿宋" w:eastAsia="仿宋" w:hAnsi="仿宋" w:cs="仿宋" w:hint="eastAsia"/>
          <w:sz w:val="32"/>
          <w:szCs w:val="32"/>
        </w:rPr>
        <w:t>三、评选</w:t>
      </w:r>
      <w:r w:rsidR="00F9718E" w:rsidRPr="00D836F8">
        <w:rPr>
          <w:rFonts w:ascii="仿宋" w:eastAsia="仿宋" w:hAnsi="仿宋" w:cs="仿宋" w:hint="eastAsia"/>
          <w:sz w:val="32"/>
          <w:szCs w:val="32"/>
        </w:rPr>
        <w:t>细则</w:t>
      </w:r>
    </w:p>
    <w:p w:rsidR="003C496A" w:rsidRPr="00D836F8" w:rsidRDefault="00601AAE" w:rsidP="003F5B2A">
      <w:pPr>
        <w:ind w:firstLineChars="200" w:firstLine="640"/>
        <w:rPr>
          <w:rFonts w:ascii="仿宋" w:eastAsia="仿宋" w:hAnsi="仿宋" w:cs="仿宋"/>
          <w:sz w:val="32"/>
          <w:szCs w:val="32"/>
        </w:rPr>
      </w:pPr>
      <w:r w:rsidRPr="00D836F8">
        <w:rPr>
          <w:rFonts w:ascii="仿宋" w:eastAsia="仿宋" w:hAnsi="仿宋" w:cs="仿宋" w:hint="eastAsia"/>
          <w:sz w:val="32"/>
          <w:szCs w:val="32"/>
        </w:rPr>
        <w:t>(</w:t>
      </w:r>
      <w:r w:rsidR="000F5684">
        <w:rPr>
          <w:rFonts w:ascii="仿宋" w:eastAsia="仿宋" w:hAnsi="仿宋" w:cs="仿宋" w:hint="eastAsia"/>
          <w:sz w:val="32"/>
          <w:szCs w:val="32"/>
        </w:rPr>
        <w:t>一</w:t>
      </w:r>
      <w:r w:rsidRPr="00D836F8">
        <w:rPr>
          <w:rFonts w:ascii="仿宋" w:eastAsia="仿宋" w:hAnsi="仿宋" w:cs="仿宋" w:hint="eastAsia"/>
          <w:sz w:val="32"/>
          <w:szCs w:val="32"/>
        </w:rPr>
        <w:t>)案例要求</w:t>
      </w:r>
    </w:p>
    <w:p w:rsidR="003C496A" w:rsidRPr="00D836F8" w:rsidRDefault="00601AAE">
      <w:pPr>
        <w:ind w:firstLineChars="200" w:firstLine="640"/>
        <w:rPr>
          <w:rFonts w:ascii="仿宋" w:eastAsia="仿宋" w:hAnsi="仿宋" w:cs="仿宋"/>
          <w:sz w:val="32"/>
          <w:szCs w:val="32"/>
        </w:rPr>
      </w:pPr>
      <w:r w:rsidRPr="00D836F8">
        <w:rPr>
          <w:rFonts w:ascii="仿宋" w:eastAsia="仿宋" w:hAnsi="仿宋" w:cs="仿宋" w:hint="eastAsia"/>
          <w:sz w:val="32"/>
          <w:szCs w:val="32"/>
        </w:rPr>
        <w:t>注重价值引领，案例设计完整规范，不得抄袭或虚构，字数3000</w:t>
      </w:r>
      <w:r w:rsidR="003F5B2A" w:rsidRPr="00D836F8">
        <w:rPr>
          <w:rFonts w:ascii="仿宋" w:eastAsia="仿宋" w:hAnsi="仿宋" w:cs="仿宋" w:hint="eastAsia"/>
          <w:sz w:val="32"/>
          <w:szCs w:val="32"/>
        </w:rPr>
        <w:t>～</w:t>
      </w:r>
      <w:r w:rsidRPr="00D836F8">
        <w:rPr>
          <w:rFonts w:ascii="仿宋" w:eastAsia="仿宋" w:hAnsi="仿宋" w:cs="仿宋" w:hint="eastAsia"/>
          <w:sz w:val="32"/>
          <w:szCs w:val="32"/>
        </w:rPr>
        <w:t>8000字。以前在省级或省级以上评比活动中获奖的案例不再参加本次评选。</w:t>
      </w:r>
    </w:p>
    <w:p w:rsidR="003C496A" w:rsidRPr="00D836F8" w:rsidRDefault="00601AAE">
      <w:pPr>
        <w:ind w:firstLineChars="200" w:firstLine="640"/>
        <w:rPr>
          <w:rFonts w:ascii="仿宋" w:eastAsia="仿宋" w:hAnsi="仿宋" w:cs="仿宋"/>
          <w:sz w:val="32"/>
          <w:szCs w:val="32"/>
        </w:rPr>
      </w:pPr>
      <w:r w:rsidRPr="00D836F8">
        <w:rPr>
          <w:rFonts w:ascii="仿宋" w:eastAsia="仿宋" w:hAnsi="仿宋" w:cs="仿宋" w:hint="eastAsia"/>
          <w:sz w:val="32"/>
          <w:szCs w:val="32"/>
        </w:rPr>
        <w:t>1.中小学德育课程(道德与法治、思想政治课)教学案例要围绕课程目标联系学生生活实际，挖掘课程思想内涵，充分利用时政媒体资源，精心设计教学内容，优化教学方法，发展学生道德认知，注重学生的情感体验和道德实践。</w:t>
      </w:r>
    </w:p>
    <w:p w:rsidR="003C496A" w:rsidRPr="00D836F8" w:rsidRDefault="00601AAE">
      <w:pPr>
        <w:ind w:firstLineChars="200" w:firstLine="640"/>
        <w:rPr>
          <w:rFonts w:ascii="仿宋" w:eastAsia="仿宋" w:hAnsi="仿宋" w:cs="仿宋"/>
          <w:sz w:val="32"/>
          <w:szCs w:val="32"/>
        </w:rPr>
      </w:pPr>
      <w:r w:rsidRPr="00D836F8">
        <w:rPr>
          <w:rFonts w:ascii="仿宋" w:eastAsia="仿宋" w:hAnsi="仿宋" w:cs="仿宋" w:hint="eastAsia"/>
          <w:sz w:val="32"/>
          <w:szCs w:val="32"/>
        </w:rPr>
        <w:t>2.其他课程教学案例要根据不同年级和不同课程特点，</w:t>
      </w:r>
      <w:r w:rsidRPr="00D836F8">
        <w:rPr>
          <w:rFonts w:ascii="仿宋" w:eastAsia="仿宋" w:hAnsi="仿宋" w:cs="仿宋" w:hint="eastAsia"/>
          <w:sz w:val="32"/>
          <w:szCs w:val="32"/>
        </w:rPr>
        <w:lastRenderedPageBreak/>
        <w:t>充分挖掘各门课程蕴含的德育资源，将德育内容有机融入到各门课程教学中。</w:t>
      </w:r>
    </w:p>
    <w:p w:rsidR="003C496A" w:rsidRPr="00D836F8" w:rsidRDefault="00601AAE">
      <w:pPr>
        <w:ind w:firstLineChars="200" w:firstLine="640"/>
        <w:rPr>
          <w:rFonts w:ascii="仿宋" w:eastAsia="仿宋" w:hAnsi="仿宋" w:cs="仿宋"/>
          <w:sz w:val="32"/>
          <w:szCs w:val="32"/>
        </w:rPr>
      </w:pPr>
      <w:r w:rsidRPr="00D836F8">
        <w:rPr>
          <w:rFonts w:ascii="仿宋" w:eastAsia="仿宋" w:hAnsi="仿宋" w:cs="仿宋" w:hint="eastAsia"/>
          <w:sz w:val="32"/>
          <w:szCs w:val="32"/>
        </w:rPr>
        <w:t>3.中小学心理健康教育教学案例要开展认识自我、尊重生命、学会学习、人际交往、情绪调适、升学择业、人生规划以及适应社会生活等方面教育，引导学生增强调控心理、自主自助、应对挫折、适应环境的能力，培养学生健全的人格、积极的心态和良好的个性心理品质。</w:t>
      </w:r>
    </w:p>
    <w:p w:rsidR="00A11CDD" w:rsidRPr="00D836F8" w:rsidRDefault="00601AAE" w:rsidP="00A11CDD">
      <w:pPr>
        <w:ind w:firstLineChars="200" w:firstLine="640"/>
        <w:rPr>
          <w:rFonts w:ascii="仿宋" w:eastAsia="仿宋" w:hAnsi="仿宋" w:cs="仿宋"/>
          <w:sz w:val="32"/>
          <w:szCs w:val="32"/>
        </w:rPr>
      </w:pPr>
      <w:r w:rsidRPr="00D836F8">
        <w:rPr>
          <w:rFonts w:ascii="仿宋" w:eastAsia="仿宋" w:hAnsi="仿宋" w:cs="仿宋" w:hint="eastAsia"/>
          <w:sz w:val="32"/>
          <w:szCs w:val="32"/>
        </w:rPr>
        <w:t>4.中小学德育(含共青团、少先队、学生会、主题班会、心理辅导等)活动的教学案例要精心设计、活动主题明确、内容丰富、形式多样、吸引力强，以鲜明正确的价值导向引导学生，以积极向上的力量激励学生，促进学生形成良好的思想品德和行为习惯。</w:t>
      </w:r>
    </w:p>
    <w:p w:rsidR="003C496A" w:rsidRPr="00D836F8" w:rsidRDefault="00601AAE" w:rsidP="00A11CDD">
      <w:pPr>
        <w:ind w:firstLineChars="200" w:firstLine="640"/>
        <w:rPr>
          <w:rFonts w:ascii="仿宋" w:eastAsia="仿宋" w:hAnsi="仿宋" w:cs="仿宋"/>
          <w:sz w:val="32"/>
          <w:szCs w:val="32"/>
        </w:rPr>
      </w:pPr>
      <w:r w:rsidRPr="00D836F8">
        <w:rPr>
          <w:rFonts w:ascii="仿宋" w:eastAsia="仿宋" w:hAnsi="仿宋" w:cs="仿宋" w:hint="eastAsia"/>
          <w:sz w:val="32"/>
          <w:szCs w:val="32"/>
        </w:rPr>
        <w:t>(二)评选流程</w:t>
      </w:r>
    </w:p>
    <w:p w:rsidR="00DA2413" w:rsidRPr="00D836F8" w:rsidRDefault="00A11CDD">
      <w:pPr>
        <w:ind w:firstLineChars="200" w:firstLine="640"/>
        <w:rPr>
          <w:rFonts w:ascii="仿宋" w:eastAsia="仿宋" w:hAnsi="仿宋" w:cs="仿宋"/>
          <w:sz w:val="32"/>
          <w:szCs w:val="32"/>
        </w:rPr>
      </w:pPr>
      <w:r w:rsidRPr="00D836F8">
        <w:rPr>
          <w:rFonts w:ascii="仿宋" w:eastAsia="仿宋" w:hAnsi="仿宋" w:cs="仿宋" w:hint="eastAsia"/>
          <w:sz w:val="32"/>
          <w:szCs w:val="32"/>
        </w:rPr>
        <w:t>1．</w:t>
      </w:r>
      <w:r w:rsidR="00601AAE" w:rsidRPr="00D836F8">
        <w:rPr>
          <w:rFonts w:ascii="仿宋" w:eastAsia="仿宋" w:hAnsi="仿宋" w:cs="仿宋" w:hint="eastAsia"/>
          <w:sz w:val="32"/>
          <w:szCs w:val="32"/>
        </w:rPr>
        <w:t>各</w:t>
      </w:r>
      <w:r w:rsidR="002C5855" w:rsidRPr="00D836F8">
        <w:rPr>
          <w:rFonts w:ascii="仿宋" w:eastAsia="仿宋" w:hAnsi="仿宋" w:cs="仿宋" w:hint="eastAsia"/>
          <w:sz w:val="32"/>
          <w:szCs w:val="32"/>
        </w:rPr>
        <w:t>学</w:t>
      </w:r>
      <w:r w:rsidR="00601AAE" w:rsidRPr="00D836F8">
        <w:rPr>
          <w:rFonts w:ascii="仿宋" w:eastAsia="仿宋" w:hAnsi="仿宋" w:cs="仿宋" w:hint="eastAsia"/>
          <w:sz w:val="32"/>
          <w:szCs w:val="32"/>
        </w:rPr>
        <w:t>校推荐</w:t>
      </w:r>
      <w:r w:rsidR="004B27C5" w:rsidRPr="00D836F8">
        <w:rPr>
          <w:rFonts w:ascii="仿宋" w:eastAsia="仿宋" w:hAnsi="仿宋" w:cs="仿宋" w:hint="eastAsia"/>
          <w:sz w:val="32"/>
          <w:szCs w:val="32"/>
        </w:rPr>
        <w:t>上报</w:t>
      </w:r>
      <w:r w:rsidR="00601AAE" w:rsidRPr="00D836F8">
        <w:rPr>
          <w:rFonts w:ascii="仿宋" w:eastAsia="仿宋" w:hAnsi="仿宋" w:cs="仿宋" w:hint="eastAsia"/>
          <w:sz w:val="32"/>
          <w:szCs w:val="32"/>
        </w:rPr>
        <w:t>。</w:t>
      </w:r>
    </w:p>
    <w:p w:rsidR="00DA2413" w:rsidRPr="00D836F8" w:rsidRDefault="00DA2413">
      <w:pPr>
        <w:ind w:firstLineChars="200" w:firstLine="640"/>
        <w:rPr>
          <w:rFonts w:ascii="仿宋" w:eastAsia="仿宋" w:hAnsi="仿宋" w:cs="仿宋"/>
          <w:sz w:val="32"/>
          <w:szCs w:val="32"/>
        </w:rPr>
      </w:pPr>
      <w:r w:rsidRPr="00D836F8">
        <w:rPr>
          <w:rFonts w:ascii="仿宋" w:eastAsia="仿宋" w:hAnsi="仿宋" w:cs="仿宋" w:hint="eastAsia"/>
          <w:sz w:val="32"/>
          <w:szCs w:val="32"/>
        </w:rPr>
        <w:t>（1）</w:t>
      </w:r>
      <w:r w:rsidR="004B27C5" w:rsidRPr="00D836F8">
        <w:rPr>
          <w:rFonts w:ascii="仿宋" w:eastAsia="仿宋" w:hAnsi="仿宋" w:cs="仿宋" w:hint="eastAsia"/>
          <w:sz w:val="32"/>
          <w:szCs w:val="32"/>
        </w:rPr>
        <w:t>名额分配：每单位（乡镇以中心校为单位、区直学校以学校为单位）限报一个案例。</w:t>
      </w:r>
    </w:p>
    <w:p w:rsidR="000012A0" w:rsidRPr="00D836F8" w:rsidRDefault="00DA2413">
      <w:pPr>
        <w:ind w:firstLineChars="200" w:firstLine="640"/>
        <w:rPr>
          <w:rFonts w:ascii="仿宋" w:eastAsia="仿宋" w:hAnsi="仿宋" w:cs="仿宋"/>
          <w:sz w:val="32"/>
          <w:szCs w:val="32"/>
        </w:rPr>
      </w:pPr>
      <w:r w:rsidRPr="00D836F8">
        <w:rPr>
          <w:rFonts w:ascii="仿宋" w:eastAsia="仿宋" w:hAnsi="仿宋" w:cs="仿宋" w:hint="eastAsia"/>
          <w:sz w:val="32"/>
          <w:szCs w:val="32"/>
        </w:rPr>
        <w:t>（2）</w:t>
      </w:r>
      <w:r w:rsidR="000012A0" w:rsidRPr="00D836F8">
        <w:rPr>
          <w:rFonts w:ascii="仿宋" w:eastAsia="仿宋" w:hAnsi="仿宋" w:cs="仿宋" w:hint="eastAsia"/>
          <w:sz w:val="32"/>
          <w:szCs w:val="32"/>
        </w:rPr>
        <w:t>上报时间：2</w:t>
      </w:r>
      <w:r w:rsidR="000012A0" w:rsidRPr="00D836F8">
        <w:rPr>
          <w:rFonts w:ascii="仿宋" w:eastAsia="仿宋" w:hAnsi="仿宋" w:cs="仿宋"/>
          <w:sz w:val="32"/>
          <w:szCs w:val="32"/>
        </w:rPr>
        <w:t>021</w:t>
      </w:r>
      <w:r w:rsidR="000012A0" w:rsidRPr="00D836F8">
        <w:rPr>
          <w:rFonts w:ascii="仿宋" w:eastAsia="仿宋" w:hAnsi="仿宋" w:cs="仿宋" w:hint="eastAsia"/>
          <w:sz w:val="32"/>
          <w:szCs w:val="32"/>
        </w:rPr>
        <w:t>年4月1日</w:t>
      </w:r>
      <w:r w:rsidR="00EE7C80" w:rsidRPr="00D836F8">
        <w:rPr>
          <w:rFonts w:ascii="仿宋" w:eastAsia="仿宋" w:hAnsi="仿宋" w:cs="仿宋" w:hint="eastAsia"/>
          <w:sz w:val="32"/>
          <w:szCs w:val="32"/>
        </w:rPr>
        <w:t>，</w:t>
      </w:r>
      <w:r w:rsidR="000012A0" w:rsidRPr="00D836F8">
        <w:rPr>
          <w:rFonts w:ascii="仿宋" w:eastAsia="仿宋" w:hAnsi="仿宋" w:cs="仿宋" w:hint="eastAsia"/>
          <w:sz w:val="32"/>
          <w:szCs w:val="32"/>
        </w:rPr>
        <w:t>过期不候。</w:t>
      </w:r>
    </w:p>
    <w:p w:rsidR="00A11CDD" w:rsidRPr="00D836F8" w:rsidRDefault="000012A0">
      <w:pPr>
        <w:ind w:firstLineChars="200" w:firstLine="640"/>
        <w:rPr>
          <w:rFonts w:ascii="仿宋" w:eastAsia="仿宋" w:hAnsi="仿宋" w:cs="仿宋"/>
          <w:sz w:val="32"/>
          <w:szCs w:val="32"/>
        </w:rPr>
      </w:pPr>
      <w:r w:rsidRPr="00D836F8">
        <w:rPr>
          <w:rFonts w:ascii="仿宋" w:eastAsia="仿宋" w:hAnsi="仿宋" w:cs="仿宋" w:hint="eastAsia"/>
          <w:sz w:val="32"/>
          <w:szCs w:val="32"/>
        </w:rPr>
        <w:t>（3）</w:t>
      </w:r>
      <w:r w:rsidR="00FD479A" w:rsidRPr="00D836F8">
        <w:rPr>
          <w:rFonts w:ascii="仿宋" w:eastAsia="仿宋" w:hAnsi="仿宋" w:cs="仿宋" w:hint="eastAsia"/>
          <w:sz w:val="32"/>
          <w:szCs w:val="32"/>
        </w:rPr>
        <w:t>各学校按学段上报</w:t>
      </w:r>
      <w:r w:rsidRPr="00D836F8">
        <w:rPr>
          <w:rFonts w:ascii="仿宋" w:eastAsia="仿宋" w:hAnsi="仿宋" w:cs="仿宋" w:hint="eastAsia"/>
          <w:sz w:val="32"/>
          <w:szCs w:val="32"/>
        </w:rPr>
        <w:t>。</w:t>
      </w:r>
      <w:r w:rsidR="00DA2413" w:rsidRPr="00D836F8">
        <w:rPr>
          <w:rFonts w:ascii="仿宋" w:eastAsia="仿宋" w:hAnsi="仿宋" w:cs="仿宋" w:hint="eastAsia"/>
          <w:sz w:val="32"/>
          <w:szCs w:val="32"/>
        </w:rPr>
        <w:t>高初中学段</w:t>
      </w:r>
      <w:r w:rsidRPr="00D836F8">
        <w:rPr>
          <w:rFonts w:ascii="仿宋" w:eastAsia="仿宋" w:hAnsi="仿宋" w:cs="仿宋" w:hint="eastAsia"/>
          <w:sz w:val="32"/>
          <w:szCs w:val="32"/>
        </w:rPr>
        <w:t>案例交给区教研室李文霞老师</w:t>
      </w:r>
      <w:r w:rsidR="00C061E5" w:rsidRPr="00D836F8">
        <w:rPr>
          <w:rFonts w:ascii="仿宋" w:eastAsia="仿宋" w:hAnsi="仿宋" w:cs="仿宋" w:hint="eastAsia"/>
          <w:sz w:val="32"/>
          <w:szCs w:val="32"/>
        </w:rPr>
        <w:t>（电话：15236713725）；小学学段案例交给区教研室周延珍老师（电话：1</w:t>
      </w:r>
      <w:r w:rsidR="00C061E5" w:rsidRPr="00D836F8">
        <w:rPr>
          <w:rFonts w:ascii="仿宋" w:eastAsia="仿宋" w:hAnsi="仿宋" w:cs="仿宋"/>
          <w:sz w:val="32"/>
          <w:szCs w:val="32"/>
        </w:rPr>
        <w:t>3939763137</w:t>
      </w:r>
      <w:r w:rsidR="00C061E5" w:rsidRPr="00D836F8">
        <w:rPr>
          <w:rFonts w:ascii="仿宋" w:eastAsia="仿宋" w:hAnsi="仿宋" w:cs="仿宋" w:hint="eastAsia"/>
          <w:sz w:val="32"/>
          <w:szCs w:val="32"/>
        </w:rPr>
        <w:t>）</w:t>
      </w:r>
    </w:p>
    <w:p w:rsidR="00C355FD" w:rsidRPr="00D836F8" w:rsidRDefault="00EB67F2">
      <w:pPr>
        <w:ind w:firstLineChars="200" w:firstLine="640"/>
        <w:rPr>
          <w:rFonts w:ascii="仿宋" w:eastAsia="仿宋" w:hAnsi="仿宋" w:cs="仿宋"/>
          <w:sz w:val="32"/>
          <w:szCs w:val="32"/>
        </w:rPr>
      </w:pPr>
      <w:r w:rsidRPr="00D836F8">
        <w:rPr>
          <w:rFonts w:ascii="仿宋" w:eastAsia="仿宋" w:hAnsi="仿宋" w:cs="仿宋"/>
          <w:sz w:val="32"/>
          <w:szCs w:val="32"/>
        </w:rPr>
        <w:t>2</w:t>
      </w:r>
      <w:r w:rsidRPr="00D836F8">
        <w:rPr>
          <w:rFonts w:ascii="仿宋" w:eastAsia="仿宋" w:hAnsi="仿宋" w:cs="仿宋" w:hint="eastAsia"/>
          <w:sz w:val="32"/>
          <w:szCs w:val="32"/>
        </w:rPr>
        <w:t>．</w:t>
      </w:r>
      <w:r w:rsidR="00601AAE" w:rsidRPr="00D836F8">
        <w:rPr>
          <w:rFonts w:ascii="仿宋" w:eastAsia="仿宋" w:hAnsi="仿宋" w:cs="仿宋" w:hint="eastAsia"/>
          <w:sz w:val="32"/>
          <w:szCs w:val="32"/>
        </w:rPr>
        <w:t>区</w:t>
      </w:r>
      <w:r w:rsidR="00C355FD" w:rsidRPr="00D836F8">
        <w:rPr>
          <w:rFonts w:ascii="仿宋" w:eastAsia="仿宋" w:hAnsi="仿宋" w:cs="仿宋" w:hint="eastAsia"/>
          <w:sz w:val="32"/>
          <w:szCs w:val="32"/>
        </w:rPr>
        <w:t>级评选。</w:t>
      </w:r>
    </w:p>
    <w:p w:rsidR="00C355FD" w:rsidRPr="00D836F8" w:rsidRDefault="00C355FD">
      <w:pPr>
        <w:ind w:firstLineChars="200" w:firstLine="640"/>
        <w:rPr>
          <w:rFonts w:ascii="仿宋" w:eastAsia="仿宋" w:hAnsi="仿宋" w:cs="仿宋"/>
          <w:sz w:val="32"/>
          <w:szCs w:val="32"/>
        </w:rPr>
      </w:pPr>
      <w:r w:rsidRPr="00D836F8">
        <w:rPr>
          <w:rFonts w:ascii="仿宋" w:eastAsia="仿宋" w:hAnsi="仿宋" w:cs="仿宋" w:hint="eastAsia"/>
          <w:sz w:val="32"/>
          <w:szCs w:val="32"/>
        </w:rPr>
        <w:t>（1）教研室负责组织，经专家组评审后，选出区级一、</w:t>
      </w:r>
      <w:r w:rsidRPr="00D836F8">
        <w:rPr>
          <w:rFonts w:ascii="仿宋" w:eastAsia="仿宋" w:hAnsi="仿宋" w:cs="仿宋" w:hint="eastAsia"/>
          <w:sz w:val="32"/>
          <w:szCs w:val="32"/>
        </w:rPr>
        <w:lastRenderedPageBreak/>
        <w:t>二等奖若干项。</w:t>
      </w:r>
    </w:p>
    <w:p w:rsidR="003C496A" w:rsidRPr="00D836F8" w:rsidRDefault="00C355FD">
      <w:pPr>
        <w:ind w:firstLineChars="200" w:firstLine="640"/>
        <w:rPr>
          <w:rFonts w:ascii="仿宋" w:eastAsia="仿宋" w:hAnsi="仿宋" w:cs="仿宋"/>
          <w:sz w:val="32"/>
          <w:szCs w:val="32"/>
        </w:rPr>
      </w:pPr>
      <w:r w:rsidRPr="00D836F8">
        <w:rPr>
          <w:rFonts w:ascii="仿宋" w:eastAsia="仿宋" w:hAnsi="仿宋" w:cs="仿宋" w:hint="eastAsia"/>
          <w:sz w:val="32"/>
          <w:szCs w:val="32"/>
        </w:rPr>
        <w:t>（2）评选时间：2</w:t>
      </w:r>
      <w:r w:rsidRPr="00D836F8">
        <w:rPr>
          <w:rFonts w:ascii="仿宋" w:eastAsia="仿宋" w:hAnsi="仿宋" w:cs="仿宋"/>
          <w:sz w:val="32"/>
          <w:szCs w:val="32"/>
        </w:rPr>
        <w:t>021</w:t>
      </w:r>
      <w:r w:rsidRPr="00D836F8">
        <w:rPr>
          <w:rFonts w:ascii="仿宋" w:eastAsia="仿宋" w:hAnsi="仿宋" w:cs="仿宋" w:hint="eastAsia"/>
          <w:sz w:val="32"/>
          <w:szCs w:val="32"/>
        </w:rPr>
        <w:t>年4月2日。</w:t>
      </w:r>
    </w:p>
    <w:p w:rsidR="00C355FD" w:rsidRPr="00D836F8" w:rsidRDefault="00C355FD">
      <w:pPr>
        <w:ind w:firstLineChars="200" w:firstLine="640"/>
        <w:rPr>
          <w:rFonts w:ascii="仿宋" w:eastAsia="仿宋" w:hAnsi="仿宋" w:cs="仿宋"/>
          <w:sz w:val="32"/>
          <w:szCs w:val="32"/>
        </w:rPr>
      </w:pPr>
      <w:r w:rsidRPr="00D836F8">
        <w:rPr>
          <w:rFonts w:ascii="仿宋" w:eastAsia="仿宋" w:hAnsi="仿宋" w:cs="仿宋" w:hint="eastAsia"/>
          <w:sz w:val="32"/>
          <w:szCs w:val="32"/>
        </w:rPr>
        <w:t>3．省级推荐。</w:t>
      </w:r>
    </w:p>
    <w:p w:rsidR="00C355FD" w:rsidRPr="00D836F8" w:rsidRDefault="00C355FD">
      <w:pPr>
        <w:ind w:firstLineChars="200" w:firstLine="640"/>
        <w:rPr>
          <w:rFonts w:ascii="仿宋" w:eastAsia="仿宋" w:hAnsi="仿宋" w:cs="仿宋"/>
          <w:sz w:val="32"/>
          <w:szCs w:val="32"/>
        </w:rPr>
      </w:pPr>
      <w:r w:rsidRPr="00D836F8">
        <w:rPr>
          <w:rFonts w:ascii="仿宋" w:eastAsia="仿宋" w:hAnsi="仿宋" w:cs="仿宋" w:hint="eastAsia"/>
          <w:sz w:val="32"/>
          <w:szCs w:val="32"/>
        </w:rPr>
        <w:t>区教研室根据区级评选结果，</w:t>
      </w:r>
      <w:r w:rsidR="00A1276B" w:rsidRPr="00D836F8">
        <w:rPr>
          <w:rFonts w:ascii="仿宋" w:eastAsia="仿宋" w:hAnsi="仿宋" w:cs="仿宋" w:hint="eastAsia"/>
          <w:sz w:val="32"/>
          <w:szCs w:val="32"/>
        </w:rPr>
        <w:t>择优报送省市基础教育教学研究室参加省级中小学德育优秀教学案例评选活动，市级不再设置奖项。</w:t>
      </w:r>
    </w:p>
    <w:p w:rsidR="00CE0453" w:rsidRPr="00D836F8" w:rsidRDefault="00601AAE" w:rsidP="00CE0453">
      <w:pPr>
        <w:ind w:firstLineChars="221" w:firstLine="707"/>
        <w:rPr>
          <w:rFonts w:ascii="仿宋" w:eastAsia="仿宋" w:hAnsi="仿宋" w:cs="仿宋"/>
          <w:sz w:val="32"/>
          <w:szCs w:val="32"/>
        </w:rPr>
      </w:pPr>
      <w:r w:rsidRPr="00D836F8">
        <w:rPr>
          <w:rFonts w:ascii="仿宋" w:eastAsia="仿宋" w:hAnsi="仿宋" w:cs="仿宋" w:hint="eastAsia"/>
          <w:sz w:val="32"/>
          <w:szCs w:val="32"/>
        </w:rPr>
        <w:t>四、工作要求</w:t>
      </w:r>
    </w:p>
    <w:p w:rsidR="00CE0453" w:rsidRPr="00D836F8" w:rsidRDefault="00601AAE" w:rsidP="00CE0453">
      <w:pPr>
        <w:ind w:firstLineChars="221" w:firstLine="707"/>
        <w:rPr>
          <w:rFonts w:ascii="仿宋" w:eastAsia="仿宋" w:hAnsi="仿宋" w:cs="仿宋"/>
          <w:sz w:val="32"/>
          <w:szCs w:val="32"/>
        </w:rPr>
      </w:pPr>
      <w:r w:rsidRPr="00D836F8">
        <w:rPr>
          <w:rFonts w:ascii="仿宋" w:eastAsia="仿宋" w:hAnsi="仿宋" w:cs="仿宋" w:hint="eastAsia"/>
          <w:sz w:val="32"/>
          <w:szCs w:val="32"/>
        </w:rPr>
        <w:t>(一)各校要高度重视、认真做好案例推荐工作，</w:t>
      </w:r>
      <w:r w:rsidR="00AA0F88" w:rsidRPr="00D836F8">
        <w:rPr>
          <w:rFonts w:ascii="仿宋" w:eastAsia="仿宋" w:hAnsi="仿宋" w:cs="仿宋" w:hint="eastAsia"/>
          <w:sz w:val="32"/>
          <w:szCs w:val="32"/>
        </w:rPr>
        <w:t>严格按照公开、公平、公正的原则确定推荐对象。各校</w:t>
      </w:r>
      <w:r w:rsidRPr="00D836F8">
        <w:rPr>
          <w:rFonts w:ascii="仿宋" w:eastAsia="仿宋" w:hAnsi="仿宋" w:cs="仿宋" w:hint="eastAsia"/>
          <w:sz w:val="32"/>
          <w:szCs w:val="32"/>
        </w:rPr>
        <w:t>对推荐案例的有关信息材料要严格把关。</w:t>
      </w:r>
      <w:r w:rsidR="00AA0F88" w:rsidRPr="00D836F8">
        <w:rPr>
          <w:rFonts w:ascii="仿宋" w:eastAsia="仿宋" w:hAnsi="仿宋" w:cs="仿宋" w:hint="eastAsia"/>
          <w:sz w:val="32"/>
          <w:szCs w:val="32"/>
        </w:rPr>
        <w:t>对在推荐过程中弄虚作假的单位和个人，一经查实将严肃处理。</w:t>
      </w:r>
    </w:p>
    <w:p w:rsidR="003C496A" w:rsidRPr="00D836F8" w:rsidRDefault="00601AAE" w:rsidP="00AA0F88">
      <w:pPr>
        <w:ind w:firstLineChars="221" w:firstLine="707"/>
        <w:rPr>
          <w:rFonts w:ascii="仿宋" w:eastAsia="仿宋" w:hAnsi="仿宋" w:cs="仿宋"/>
          <w:sz w:val="32"/>
          <w:szCs w:val="32"/>
        </w:rPr>
      </w:pPr>
      <w:r w:rsidRPr="00D836F8">
        <w:rPr>
          <w:rFonts w:ascii="仿宋" w:eastAsia="仿宋" w:hAnsi="仿宋" w:cs="仿宋" w:hint="eastAsia"/>
          <w:sz w:val="32"/>
          <w:szCs w:val="32"/>
        </w:rPr>
        <w:t>(二)</w:t>
      </w:r>
      <w:r w:rsidR="00AA0F88" w:rsidRPr="00D836F8">
        <w:rPr>
          <w:rFonts w:ascii="仿宋" w:eastAsia="仿宋" w:hAnsi="仿宋" w:cs="仿宋" w:hint="eastAsia"/>
          <w:sz w:val="32"/>
          <w:szCs w:val="32"/>
        </w:rPr>
        <w:t>案例请按照河南省中小学德育优秀教学案例统一</w:t>
      </w:r>
      <w:r w:rsidR="00703D2B" w:rsidRPr="00D836F8">
        <w:rPr>
          <w:rFonts w:ascii="仿宋" w:eastAsia="仿宋" w:hAnsi="仿宋" w:cs="仿宋" w:hint="eastAsia"/>
          <w:sz w:val="32"/>
          <w:szCs w:val="32"/>
        </w:rPr>
        <w:t>格式</w:t>
      </w:r>
      <w:r w:rsidR="00AA0F88" w:rsidRPr="00D836F8">
        <w:rPr>
          <w:rFonts w:ascii="仿宋" w:eastAsia="仿宋" w:hAnsi="仿宋" w:cs="仿宋" w:hint="eastAsia"/>
          <w:sz w:val="32"/>
          <w:szCs w:val="32"/>
        </w:rPr>
        <w:t>打印。</w:t>
      </w:r>
      <w:r w:rsidRPr="00D836F8">
        <w:rPr>
          <w:rFonts w:ascii="仿宋" w:eastAsia="仿宋" w:hAnsi="仿宋" w:cs="仿宋" w:hint="eastAsia"/>
          <w:sz w:val="32"/>
          <w:szCs w:val="32"/>
        </w:rPr>
        <w:t>优秀案例</w:t>
      </w:r>
      <w:r w:rsidR="00AA0F88" w:rsidRPr="00D836F8">
        <w:rPr>
          <w:rFonts w:ascii="仿宋" w:eastAsia="仿宋" w:hAnsi="仿宋" w:cs="仿宋" w:hint="eastAsia"/>
          <w:sz w:val="32"/>
          <w:szCs w:val="32"/>
        </w:rPr>
        <w:t>纸质稿</w:t>
      </w:r>
      <w:r w:rsidRPr="00D836F8">
        <w:rPr>
          <w:rFonts w:ascii="仿宋" w:eastAsia="仿宋" w:hAnsi="仿宋" w:cs="仿宋" w:hint="eastAsia"/>
          <w:sz w:val="32"/>
          <w:szCs w:val="32"/>
        </w:rPr>
        <w:t>(一式三份)加盖公章后，</w:t>
      </w:r>
      <w:r w:rsidR="00AA0F88" w:rsidRPr="00D836F8">
        <w:rPr>
          <w:rFonts w:ascii="仿宋" w:eastAsia="仿宋" w:hAnsi="仿宋" w:cs="仿宋" w:hint="eastAsia"/>
          <w:sz w:val="32"/>
          <w:szCs w:val="32"/>
        </w:rPr>
        <w:t>按规定时间</w:t>
      </w:r>
      <w:r w:rsidRPr="00D836F8">
        <w:rPr>
          <w:rFonts w:ascii="仿宋" w:eastAsia="仿宋" w:hAnsi="仿宋" w:cs="仿宋" w:hint="eastAsia"/>
          <w:sz w:val="32"/>
          <w:szCs w:val="32"/>
        </w:rPr>
        <w:t>送至区研究室</w:t>
      </w:r>
      <w:r w:rsidR="00AA0F88" w:rsidRPr="00D836F8">
        <w:rPr>
          <w:rFonts w:ascii="仿宋" w:eastAsia="仿宋" w:hAnsi="仿宋" w:cs="仿宋" w:hint="eastAsia"/>
          <w:sz w:val="32"/>
          <w:szCs w:val="32"/>
        </w:rPr>
        <w:t>。</w:t>
      </w:r>
    </w:p>
    <w:p w:rsidR="00AA0F88" w:rsidRPr="00D836F8" w:rsidRDefault="00AA0F88" w:rsidP="00AA0F88">
      <w:pPr>
        <w:ind w:firstLineChars="221" w:firstLine="707"/>
        <w:rPr>
          <w:rFonts w:ascii="仿宋" w:eastAsia="仿宋" w:hAnsi="仿宋" w:cs="仿宋"/>
          <w:sz w:val="32"/>
          <w:szCs w:val="32"/>
        </w:rPr>
      </w:pPr>
    </w:p>
    <w:p w:rsidR="00AA0F88" w:rsidRPr="00D836F8" w:rsidRDefault="00AA0F88" w:rsidP="00AA0F88">
      <w:pPr>
        <w:ind w:firstLineChars="221" w:firstLine="707"/>
        <w:rPr>
          <w:rFonts w:ascii="仿宋" w:eastAsia="仿宋" w:hAnsi="仿宋" w:cs="仿宋"/>
          <w:sz w:val="32"/>
          <w:szCs w:val="32"/>
        </w:rPr>
      </w:pPr>
    </w:p>
    <w:p w:rsidR="00AA0F88" w:rsidRPr="00D836F8" w:rsidRDefault="00AA0F88" w:rsidP="00AA0F88">
      <w:pPr>
        <w:ind w:firstLineChars="1321" w:firstLine="4227"/>
        <w:rPr>
          <w:rFonts w:ascii="仿宋" w:eastAsia="仿宋" w:hAnsi="仿宋" w:cs="仿宋"/>
          <w:sz w:val="32"/>
          <w:szCs w:val="32"/>
        </w:rPr>
      </w:pPr>
      <w:r w:rsidRPr="00D836F8">
        <w:rPr>
          <w:rFonts w:ascii="仿宋" w:eastAsia="仿宋" w:hAnsi="仿宋" w:cs="仿宋" w:hint="eastAsia"/>
          <w:sz w:val="32"/>
          <w:szCs w:val="32"/>
        </w:rPr>
        <w:t>浉河区教体局教研室</w:t>
      </w:r>
    </w:p>
    <w:p w:rsidR="00AA0F88" w:rsidRPr="00D836F8" w:rsidRDefault="00AA0F88" w:rsidP="00AA0F88">
      <w:pPr>
        <w:ind w:firstLineChars="221" w:firstLine="707"/>
        <w:rPr>
          <w:rFonts w:ascii="仿宋" w:eastAsia="仿宋" w:hAnsi="仿宋" w:cs="仿宋"/>
          <w:sz w:val="32"/>
          <w:szCs w:val="32"/>
        </w:rPr>
      </w:pPr>
      <w:r w:rsidRPr="00D836F8">
        <w:rPr>
          <w:rFonts w:ascii="仿宋" w:eastAsia="仿宋" w:hAnsi="仿宋" w:cs="仿宋" w:hint="eastAsia"/>
          <w:sz w:val="32"/>
          <w:szCs w:val="32"/>
        </w:rPr>
        <w:t xml:space="preserve"> </w:t>
      </w:r>
      <w:r w:rsidRPr="00D836F8">
        <w:rPr>
          <w:rFonts w:ascii="仿宋" w:eastAsia="仿宋" w:hAnsi="仿宋" w:cs="仿宋"/>
          <w:sz w:val="32"/>
          <w:szCs w:val="32"/>
        </w:rPr>
        <w:t xml:space="preserve">                       2021年3月22日</w:t>
      </w:r>
    </w:p>
    <w:p w:rsidR="003C496A" w:rsidRPr="00D836F8" w:rsidRDefault="003C496A">
      <w:pPr>
        <w:rPr>
          <w:rFonts w:ascii="仿宋" w:eastAsia="仿宋" w:hAnsi="仿宋"/>
          <w:sz w:val="32"/>
          <w:szCs w:val="32"/>
        </w:rPr>
      </w:pPr>
    </w:p>
    <w:p w:rsidR="00AA0F88" w:rsidRPr="00D91AB5" w:rsidRDefault="00703D2B" w:rsidP="00703D2B">
      <w:pPr>
        <w:ind w:firstLineChars="221" w:firstLine="707"/>
        <w:rPr>
          <w:rFonts w:ascii="仿宋" w:eastAsia="仿宋" w:hAnsi="仿宋"/>
          <w:sz w:val="32"/>
          <w:szCs w:val="32"/>
        </w:rPr>
      </w:pPr>
      <w:r w:rsidRPr="00D91AB5">
        <w:rPr>
          <w:rFonts w:ascii="仿宋" w:eastAsia="仿宋" w:hAnsi="仿宋" w:hint="eastAsia"/>
          <w:sz w:val="32"/>
          <w:szCs w:val="32"/>
        </w:rPr>
        <w:t>附件1：河南省中小学德育优秀教学案例评选统一格式</w:t>
      </w:r>
    </w:p>
    <w:p w:rsidR="00AA0F88" w:rsidRPr="00D836F8" w:rsidRDefault="00AA0F88">
      <w:pPr>
        <w:rPr>
          <w:rFonts w:ascii="仿宋" w:eastAsia="仿宋" w:hAnsi="仿宋"/>
          <w:sz w:val="32"/>
          <w:szCs w:val="32"/>
        </w:rPr>
      </w:pPr>
    </w:p>
    <w:p w:rsidR="0053769B" w:rsidRPr="00D836F8" w:rsidRDefault="0053769B">
      <w:pPr>
        <w:rPr>
          <w:rFonts w:ascii="仿宋" w:eastAsia="仿宋" w:hAnsi="仿宋"/>
          <w:sz w:val="32"/>
          <w:szCs w:val="32"/>
        </w:rPr>
      </w:pPr>
      <w:r w:rsidRPr="00D836F8">
        <w:rPr>
          <w:rFonts w:ascii="仿宋" w:eastAsia="仿宋" w:hAnsi="仿宋"/>
          <w:sz w:val="32"/>
          <w:szCs w:val="32"/>
        </w:rPr>
        <w:br w:type="page"/>
      </w:r>
    </w:p>
    <w:p w:rsidR="0053769B" w:rsidRPr="00D836F8" w:rsidRDefault="0053769B" w:rsidP="0053769B">
      <w:pPr>
        <w:spacing w:line="360" w:lineRule="auto"/>
        <w:ind w:leftChars="-85" w:left="57" w:hangingChars="84" w:hanging="235"/>
        <w:rPr>
          <w:rFonts w:ascii="黑体" w:eastAsia="黑体" w:hAnsi="黑体"/>
          <w:kern w:val="0"/>
          <w:sz w:val="28"/>
          <w:szCs w:val="28"/>
        </w:rPr>
      </w:pPr>
      <w:r w:rsidRPr="00D836F8">
        <w:rPr>
          <w:rFonts w:ascii="黑体" w:eastAsia="黑体" w:hAnsi="黑体" w:hint="eastAsia"/>
          <w:kern w:val="0"/>
          <w:sz w:val="28"/>
          <w:szCs w:val="28"/>
        </w:rPr>
        <w:lastRenderedPageBreak/>
        <w:t>附</w:t>
      </w:r>
      <w:r w:rsidRPr="00D836F8">
        <w:rPr>
          <w:rFonts w:ascii="黑体" w:eastAsia="黑体" w:hAnsi="黑体" w:hint="eastAsia"/>
          <w:sz w:val="28"/>
          <w:szCs w:val="28"/>
        </w:rPr>
        <w:t>件1</w:t>
      </w:r>
      <w:r w:rsidRPr="00D836F8">
        <w:rPr>
          <w:rFonts w:ascii="黑体" w:eastAsia="黑体" w:hAnsi="黑体" w:hint="eastAsia"/>
          <w:kern w:val="0"/>
          <w:sz w:val="28"/>
          <w:szCs w:val="28"/>
        </w:rPr>
        <w:t>：</w:t>
      </w:r>
      <w:r w:rsidRPr="00D836F8">
        <w:rPr>
          <w:rFonts w:ascii="黑体" w:eastAsia="黑体" w:hAnsi="黑体"/>
          <w:kern w:val="0"/>
          <w:sz w:val="28"/>
          <w:szCs w:val="28"/>
        </w:rPr>
        <w:t xml:space="preserve">　  </w:t>
      </w:r>
      <w:r w:rsidRPr="00D836F8">
        <w:rPr>
          <w:rFonts w:ascii="黑体" w:eastAsia="黑体" w:hAnsi="黑体" w:hint="eastAsia"/>
          <w:kern w:val="0"/>
          <w:sz w:val="28"/>
          <w:szCs w:val="28"/>
        </w:rPr>
        <w:t xml:space="preserve">　　　　　　　　</w:t>
      </w:r>
    </w:p>
    <w:p w:rsidR="0053769B" w:rsidRPr="00D836F8" w:rsidRDefault="0053769B" w:rsidP="0053769B">
      <w:pPr>
        <w:spacing w:line="360" w:lineRule="auto"/>
        <w:ind w:leftChars="-85" w:left="124" w:hangingChars="84" w:hanging="302"/>
        <w:jc w:val="center"/>
        <w:rPr>
          <w:rFonts w:ascii="方正小标宋简体" w:eastAsia="方正小标宋简体" w:hAnsi="宋体"/>
          <w:kern w:val="0"/>
          <w:sz w:val="36"/>
          <w:szCs w:val="36"/>
          <w:lang w:eastAsia="zh-TW"/>
        </w:rPr>
      </w:pPr>
      <w:r w:rsidRPr="00D836F8">
        <w:rPr>
          <w:rFonts w:ascii="方正小标宋简体" w:eastAsia="方正小标宋简体" w:hAnsi="宋体" w:hint="eastAsia"/>
          <w:kern w:val="0"/>
          <w:sz w:val="36"/>
          <w:szCs w:val="36"/>
        </w:rPr>
        <w:t>河南省中小学德育优秀教学案例评选</w:t>
      </w:r>
      <w:r w:rsidRPr="00D836F8">
        <w:rPr>
          <w:rFonts w:ascii="方正小标宋简体" w:eastAsia="方正小标宋简体" w:hAnsi="宋体" w:hint="eastAsia"/>
          <w:kern w:val="0"/>
          <w:sz w:val="36"/>
          <w:szCs w:val="36"/>
          <w:lang w:eastAsia="zh-TW"/>
        </w:rPr>
        <w:t>统一格式样</w:t>
      </w:r>
    </w:p>
    <w:p w:rsidR="0053769B" w:rsidRPr="00D836F8" w:rsidRDefault="0053769B" w:rsidP="0053769B">
      <w:pPr>
        <w:spacing w:line="360" w:lineRule="auto"/>
        <w:ind w:leftChars="-85" w:left="124" w:hangingChars="84" w:hanging="302"/>
        <w:jc w:val="center"/>
        <w:rPr>
          <w:rFonts w:ascii="方正小标宋简体" w:eastAsia="方正小标宋简体" w:hAnsi="宋体"/>
          <w:kern w:val="0"/>
          <w:sz w:val="36"/>
          <w:szCs w:val="36"/>
        </w:rPr>
      </w:pPr>
      <w:r w:rsidRPr="00D836F8">
        <w:rPr>
          <w:rFonts w:ascii="方正小标宋简体" w:eastAsia="方正小标宋简体" w:hAnsi="宋体" w:hint="eastAsia"/>
          <w:kern w:val="0"/>
          <w:sz w:val="36"/>
          <w:szCs w:val="36"/>
        </w:rPr>
        <w:t>首 页</w:t>
      </w:r>
    </w:p>
    <w:p w:rsidR="0053769B" w:rsidRPr="00D836F8" w:rsidRDefault="0053769B" w:rsidP="0053769B">
      <w:pPr>
        <w:autoSpaceDE w:val="0"/>
        <w:autoSpaceDN w:val="0"/>
        <w:adjustRightInd w:val="0"/>
        <w:spacing w:line="336" w:lineRule="exact"/>
        <w:rPr>
          <w:rFonts w:ascii="Times New Roman" w:hAnsi="Times New Roman"/>
          <w:kern w:val="0"/>
          <w:sz w:val="20"/>
          <w:szCs w:val="20"/>
        </w:rPr>
      </w:pPr>
      <w:r w:rsidRPr="00D836F8">
        <w:rPr>
          <w:rFonts w:ascii="Times New Roman" w:hAnsi="Times New Roman"/>
          <w:noProof/>
          <w:kern w:val="0"/>
          <w:sz w:val="20"/>
        </w:rPr>
        <mc:AlternateContent>
          <mc:Choice Requires="wps">
            <w:drawing>
              <wp:anchor distT="0" distB="0" distL="114300" distR="114300" simplePos="0" relativeHeight="251654144" behindDoc="0" locked="0" layoutInCell="1" allowOverlap="1">
                <wp:simplePos x="0" y="0"/>
                <wp:positionH relativeFrom="column">
                  <wp:posOffset>-78740</wp:posOffset>
                </wp:positionH>
                <wp:positionV relativeFrom="paragraph">
                  <wp:posOffset>167005</wp:posOffset>
                </wp:positionV>
                <wp:extent cx="1273175" cy="687705"/>
                <wp:effectExtent l="8890" t="12700" r="13335" b="13970"/>
                <wp:wrapSquare wrapText="bothSides"/>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6877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3769B" w:rsidRDefault="0053769B" w:rsidP="0053769B">
                            <w:pPr>
                              <w:spacing w:line="360" w:lineRule="auto"/>
                              <w:rPr>
                                <w:rFonts w:ascii="Times New Roman" w:hAnsi="Times New Roman"/>
                                <w:kern w:val="0"/>
                                <w:szCs w:val="21"/>
                              </w:rPr>
                            </w:pPr>
                            <w:r>
                              <w:rPr>
                                <w:rFonts w:ascii="Times New Roman" w:hAnsi="Times New Roman" w:hint="eastAsia"/>
                                <w:kern w:val="0"/>
                                <w:szCs w:val="21"/>
                              </w:rPr>
                              <w:t>2021</w:t>
                            </w:r>
                            <w:r>
                              <w:rPr>
                                <w:rFonts w:ascii="Times New Roman" w:hAnsi="Times New Roman" w:hint="eastAsia"/>
                                <w:kern w:val="0"/>
                                <w:szCs w:val="21"/>
                              </w:rPr>
                              <w:t>年河南省中小学德育教学案例</w:t>
                            </w:r>
                          </w:p>
                          <w:p w:rsidR="0053769B" w:rsidRDefault="0053769B" w:rsidP="0053769B">
                            <w:pPr>
                              <w:spacing w:line="360" w:lineRule="auto"/>
                              <w:rPr>
                                <w:rFonts w:ascii="Times New Roman" w:hAnsi="Times New Roman"/>
                                <w:szCs w:val="21"/>
                              </w:rPr>
                            </w:pPr>
                            <w:r>
                              <w:rPr>
                                <w:rFonts w:ascii="Times New Roman" w:hAnsi="Times New Roman" w:hint="eastAsia"/>
                                <w:kern w:val="0"/>
                                <w:szCs w:val="21"/>
                              </w:rPr>
                              <w:t>优秀案例评选</w:t>
                            </w:r>
                            <w:r>
                              <w:rPr>
                                <w:rFonts w:ascii="宋体" w:hAnsi="Times New Roman" w:hint="eastAsia"/>
                                <w:kern w:val="0"/>
                                <w:szCs w:val="21"/>
                                <w:lang w:eastAsia="zh-TW"/>
                              </w:rPr>
                              <w:t>参评论文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6.2pt;margin-top:13.15pt;width:100.25pt;height:5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">
                <v:textbox>
                  <w:txbxContent>
                    <w:p w:rsidR="0053769B" w:rsidRDefault="0053769B" w:rsidP="0053769B">
                      <w:pPr>
                        <w:spacing w:line="360" w:lineRule="auto"/>
                        <w:rPr>
                          <w:rFonts w:ascii="Times New Roman" w:hAnsi="Times New Roman"/>
                          <w:kern w:val="0"/>
                          <w:szCs w:val="21"/>
                        </w:rPr>
                      </w:pPr>
                      <w:r>
                        <w:rPr>
                          <w:rFonts w:ascii="Times New Roman" w:hAnsi="Times New Roman" w:hint="eastAsia"/>
                          <w:kern w:val="0"/>
                          <w:szCs w:val="21"/>
                        </w:rPr>
                        <w:t>2021</w:t>
                      </w:r>
                      <w:r>
                        <w:rPr>
                          <w:rFonts w:ascii="Times New Roman" w:hAnsi="Times New Roman" w:hint="eastAsia"/>
                          <w:kern w:val="0"/>
                          <w:szCs w:val="21"/>
                        </w:rPr>
                        <w:t>年河南省中小学德育教学案例</w:t>
                      </w:r>
                    </w:p>
                    <w:p w:rsidR="0053769B" w:rsidRDefault="0053769B" w:rsidP="0053769B">
                      <w:pPr>
                        <w:spacing w:line="360" w:lineRule="auto"/>
                        <w:rPr>
                          <w:rFonts w:ascii="Times New Roman" w:hAnsi="Times New Roman"/>
                          <w:szCs w:val="21"/>
                        </w:rPr>
                      </w:pPr>
                      <w:r>
                        <w:rPr>
                          <w:rFonts w:ascii="Times New Roman" w:hAnsi="Times New Roman" w:hint="eastAsia"/>
                          <w:kern w:val="0"/>
                          <w:szCs w:val="21"/>
                        </w:rPr>
                        <w:t>优秀案例评选</w:t>
                      </w:r>
                      <w:r>
                        <w:rPr>
                          <w:rFonts w:ascii="宋体" w:hAnsi="Times New Roman" w:hint="eastAsia"/>
                          <w:kern w:val="0"/>
                          <w:szCs w:val="21"/>
                          <w:lang w:eastAsia="zh-TW"/>
                        </w:rPr>
                        <w:t>参评论文</w:t>
                      </w:r>
                    </w:p>
                  </w:txbxContent>
                </v:textbox>
                <w10:wrap type="square"/>
              </v:shape>
            </w:pict>
          </mc:Fallback>
        </mc:AlternateContent>
      </w:r>
    </w:p>
    <w:p w:rsidR="0053769B" w:rsidRPr="00D836F8" w:rsidRDefault="0053769B" w:rsidP="0053769B">
      <w:pPr>
        <w:autoSpaceDE w:val="0"/>
        <w:autoSpaceDN w:val="0"/>
        <w:adjustRightInd w:val="0"/>
        <w:spacing w:line="374" w:lineRule="exact"/>
        <w:rPr>
          <w:rFonts w:ascii="Times New Roman" w:hAnsi="Times New Roman"/>
          <w:kern w:val="0"/>
          <w:sz w:val="20"/>
          <w:szCs w:val="20"/>
        </w:rPr>
      </w:pPr>
    </w:p>
    <w:p w:rsidR="0053769B" w:rsidRPr="00D836F8" w:rsidRDefault="0053769B" w:rsidP="0053769B">
      <w:pPr>
        <w:autoSpaceDE w:val="0"/>
        <w:autoSpaceDN w:val="0"/>
        <w:adjustRightInd w:val="0"/>
        <w:spacing w:line="62" w:lineRule="exact"/>
        <w:jc w:val="left"/>
        <w:textAlignment w:val="bottom"/>
        <w:rPr>
          <w:rFonts w:ascii="Times New Roman" w:hAnsi="Times New Roman"/>
          <w:kern w:val="0"/>
          <w:sz w:val="4"/>
          <w:szCs w:val="4"/>
        </w:rPr>
      </w:pPr>
    </w:p>
    <w:p w:rsidR="0053769B" w:rsidRPr="00D836F8" w:rsidRDefault="0053769B" w:rsidP="0053769B">
      <w:pPr>
        <w:autoSpaceDE w:val="0"/>
        <w:autoSpaceDN w:val="0"/>
        <w:adjustRightInd w:val="0"/>
        <w:spacing w:line="369" w:lineRule="exact"/>
        <w:jc w:val="center"/>
        <w:rPr>
          <w:rFonts w:ascii="Times New Roman" w:hAnsi="Times New Roman"/>
          <w:kern w:val="0"/>
          <w:sz w:val="26"/>
          <w:szCs w:val="26"/>
        </w:rPr>
      </w:pPr>
    </w:p>
    <w:p w:rsidR="0053769B" w:rsidRPr="00D836F8" w:rsidRDefault="0053769B" w:rsidP="0053769B">
      <w:pPr>
        <w:autoSpaceDE w:val="0"/>
        <w:autoSpaceDN w:val="0"/>
        <w:adjustRightInd w:val="0"/>
        <w:spacing w:line="369" w:lineRule="exact"/>
        <w:jc w:val="center"/>
        <w:rPr>
          <w:rFonts w:ascii="Times New Roman" w:hAnsi="Times New Roman"/>
          <w:kern w:val="0"/>
          <w:sz w:val="26"/>
          <w:szCs w:val="26"/>
        </w:rPr>
      </w:pPr>
    </w:p>
    <w:p w:rsidR="0053769B" w:rsidRPr="00D836F8" w:rsidRDefault="0053769B" w:rsidP="0053769B">
      <w:pPr>
        <w:autoSpaceDE w:val="0"/>
        <w:autoSpaceDN w:val="0"/>
        <w:adjustRightInd w:val="0"/>
        <w:spacing w:line="369" w:lineRule="exact"/>
        <w:jc w:val="center"/>
        <w:rPr>
          <w:rFonts w:ascii="Times New Roman" w:hAnsi="Times New Roman"/>
          <w:kern w:val="0"/>
          <w:sz w:val="26"/>
          <w:szCs w:val="26"/>
        </w:rPr>
      </w:pPr>
      <w:r w:rsidRPr="00D836F8">
        <w:rPr>
          <w:rFonts w:ascii="Times New Roman" w:hAnsi="Times New Roman"/>
          <w:noProof/>
          <w:kern w:val="0"/>
          <w:sz w:val="20"/>
          <w:szCs w:val="26"/>
        </w:rPr>
        <mc:AlternateContent>
          <mc:Choice Requires="wps">
            <w:drawing>
              <wp:anchor distT="0" distB="0" distL="114300" distR="114300" simplePos="0" relativeHeight="251656192" behindDoc="0" locked="0" layoutInCell="1" allowOverlap="1">
                <wp:simplePos x="0" y="0"/>
                <wp:positionH relativeFrom="column">
                  <wp:posOffset>-518160</wp:posOffset>
                </wp:positionH>
                <wp:positionV relativeFrom="paragraph">
                  <wp:posOffset>93980</wp:posOffset>
                </wp:positionV>
                <wp:extent cx="685800" cy="1524000"/>
                <wp:effectExtent l="0" t="3175" r="1905"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69B" w:rsidRDefault="0053769B" w:rsidP="0053769B">
                            <w:pPr>
                              <w:ind w:firstLine="420"/>
                              <w:rPr>
                                <w:rFonts w:ascii="Times New Roman" w:hAnsi="Times New Roman"/>
                              </w:rPr>
                            </w:pPr>
                            <w:r>
                              <w:rPr>
                                <w:rFonts w:ascii="Times New Roman" w:hAnsi="Times New Roman" w:hint="eastAsia"/>
                              </w:rPr>
                              <w:t>左　装　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40.8pt;margin-top:7.4pt;width:54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" stroked="f">
                <v:textbox style="layout-flow:vertical-ideographic">
                  <w:txbxContent>
                    <w:p w:rsidR="0053769B" w:rsidRDefault="0053769B" w:rsidP="0053769B">
                      <w:pPr>
                        <w:ind w:firstLine="420"/>
                        <w:rPr>
                          <w:rFonts w:ascii="Times New Roman" w:hAnsi="Times New Roman"/>
                        </w:rPr>
                      </w:pPr>
                      <w:r>
                        <w:rPr>
                          <w:rFonts w:ascii="Times New Roman" w:hAnsi="Times New Roman" w:hint="eastAsia"/>
                        </w:rPr>
                        <w:t>左　装　订</w:t>
                      </w:r>
                    </w:p>
                  </w:txbxContent>
                </v:textbox>
              </v:shape>
            </w:pict>
          </mc:Fallback>
        </mc:AlternateContent>
      </w:r>
      <w:r w:rsidRPr="00D836F8">
        <w:rPr>
          <w:rFonts w:ascii="Times New Roman" w:hAnsi="Times New Roman"/>
          <w:noProof/>
          <w:kern w:val="0"/>
          <w:sz w:val="20"/>
          <w:szCs w:val="26"/>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170180</wp:posOffset>
                </wp:positionV>
                <wp:extent cx="0" cy="1219200"/>
                <wp:effectExtent l="7620" t="12700" r="11430" b="63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F2606" id="直接连接符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4pt" to="-10.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">
                <v:stroke dashstyle="dashDot"/>
              </v:line>
            </w:pict>
          </mc:Fallback>
        </mc:AlternateContent>
      </w:r>
    </w:p>
    <w:p w:rsidR="0053769B" w:rsidRPr="00D836F8" w:rsidRDefault="0053769B" w:rsidP="0053769B">
      <w:pPr>
        <w:autoSpaceDE w:val="0"/>
        <w:autoSpaceDN w:val="0"/>
        <w:adjustRightInd w:val="0"/>
        <w:spacing w:line="369" w:lineRule="exact"/>
        <w:ind w:firstLine="1400"/>
        <w:rPr>
          <w:rFonts w:ascii="Times New Roman" w:hAnsi="Times New Roman"/>
          <w:kern w:val="0"/>
          <w:sz w:val="28"/>
          <w:szCs w:val="26"/>
        </w:rPr>
      </w:pPr>
      <w:r w:rsidRPr="00D836F8">
        <w:rPr>
          <w:rFonts w:ascii="Times New Roman" w:hAnsi="Times New Roman"/>
          <w:kern w:val="0"/>
          <w:sz w:val="28"/>
          <w:szCs w:val="26"/>
          <w:lang w:eastAsia="zh-TW"/>
        </w:rPr>
        <w:t>题目</w:t>
      </w:r>
      <w:r w:rsidRPr="00D836F8">
        <w:rPr>
          <w:rFonts w:ascii="Times New Roman" w:hAnsi="Times New Roman"/>
          <w:kern w:val="0"/>
          <w:sz w:val="28"/>
          <w:szCs w:val="26"/>
        </w:rPr>
        <w:t>：</w:t>
      </w:r>
    </w:p>
    <w:p w:rsidR="0053769B" w:rsidRPr="00D836F8" w:rsidRDefault="0053769B" w:rsidP="0053769B">
      <w:pPr>
        <w:autoSpaceDE w:val="0"/>
        <w:autoSpaceDN w:val="0"/>
        <w:adjustRightInd w:val="0"/>
        <w:spacing w:line="398" w:lineRule="exact"/>
        <w:ind w:firstLine="1400"/>
        <w:rPr>
          <w:rFonts w:ascii="Times New Roman" w:hAnsi="Times New Roman"/>
          <w:kern w:val="0"/>
          <w:sz w:val="28"/>
          <w:szCs w:val="26"/>
        </w:rPr>
      </w:pPr>
      <w:r w:rsidRPr="00D836F8">
        <w:rPr>
          <w:rFonts w:ascii="Times New Roman" w:hAnsi="Times New Roman"/>
          <w:kern w:val="0"/>
          <w:sz w:val="28"/>
          <w:szCs w:val="26"/>
          <w:lang w:eastAsia="zh-TW"/>
        </w:rPr>
        <w:t>单位</w:t>
      </w:r>
      <w:r w:rsidRPr="00D836F8">
        <w:rPr>
          <w:rFonts w:ascii="Times New Roman" w:hAnsi="Times New Roman"/>
          <w:kern w:val="0"/>
          <w:sz w:val="28"/>
          <w:szCs w:val="26"/>
        </w:rPr>
        <w:t>及署名：</w:t>
      </w:r>
    </w:p>
    <w:p w:rsidR="0053769B" w:rsidRPr="00D836F8" w:rsidRDefault="0053769B" w:rsidP="0053769B">
      <w:pPr>
        <w:autoSpaceDE w:val="0"/>
        <w:autoSpaceDN w:val="0"/>
        <w:adjustRightInd w:val="0"/>
        <w:spacing w:line="398" w:lineRule="exact"/>
        <w:ind w:firstLine="1400"/>
        <w:rPr>
          <w:rFonts w:ascii="Times New Roman" w:hAnsi="Times New Roman"/>
          <w:kern w:val="0"/>
          <w:sz w:val="28"/>
          <w:szCs w:val="18"/>
        </w:rPr>
      </w:pPr>
      <w:r w:rsidRPr="00D836F8">
        <w:rPr>
          <w:rFonts w:ascii="Times New Roman" w:hAnsi="Times New Roman"/>
          <w:kern w:val="0"/>
          <w:sz w:val="28"/>
          <w:lang w:eastAsia="zh-TW"/>
        </w:rPr>
        <w:t>时</w:t>
      </w:r>
      <w:r w:rsidRPr="00D836F8">
        <w:rPr>
          <w:rFonts w:ascii="Times New Roman" w:hAnsi="Times New Roman"/>
          <w:kern w:val="0"/>
          <w:sz w:val="28"/>
        </w:rPr>
        <w:t>间：</w:t>
      </w:r>
      <w:r w:rsidRPr="00D836F8">
        <w:rPr>
          <w:rFonts w:ascii="Times New Roman" w:hAnsi="Times New Roman"/>
          <w:kern w:val="0"/>
          <w:sz w:val="28"/>
          <w:szCs w:val="18"/>
        </w:rPr>
        <w:t xml:space="preserve"> </w:t>
      </w:r>
    </w:p>
    <w:p w:rsidR="0053769B" w:rsidRPr="00D836F8" w:rsidRDefault="0053769B" w:rsidP="0053769B">
      <w:pPr>
        <w:autoSpaceDE w:val="0"/>
        <w:autoSpaceDN w:val="0"/>
        <w:adjustRightInd w:val="0"/>
        <w:spacing w:line="403" w:lineRule="exact"/>
        <w:rPr>
          <w:rFonts w:ascii="Times New Roman" w:hAnsi="Times New Roman"/>
          <w:kern w:val="0"/>
          <w:sz w:val="28"/>
          <w:szCs w:val="20"/>
        </w:rPr>
      </w:pPr>
    </w:p>
    <w:p w:rsidR="0053769B" w:rsidRPr="00D836F8" w:rsidRDefault="0053769B" w:rsidP="0053769B">
      <w:pPr>
        <w:autoSpaceDE w:val="0"/>
        <w:autoSpaceDN w:val="0"/>
        <w:adjustRightInd w:val="0"/>
        <w:spacing w:line="403" w:lineRule="exact"/>
        <w:ind w:left="851" w:right="658" w:firstLine="567"/>
        <w:jc w:val="left"/>
        <w:rPr>
          <w:rFonts w:ascii="Times New Roman" w:hAnsi="Times New Roman"/>
          <w:kern w:val="0"/>
          <w:sz w:val="28"/>
          <w:szCs w:val="20"/>
        </w:rPr>
      </w:pPr>
      <w:r w:rsidRPr="00D836F8">
        <w:rPr>
          <w:rFonts w:ascii="Times New Roman" w:hAnsi="Times New Roman"/>
          <w:kern w:val="0"/>
          <w:sz w:val="28"/>
          <w:szCs w:val="20"/>
          <w:lang w:eastAsia="zh-TW"/>
        </w:rPr>
        <w:t>作者简介</w:t>
      </w:r>
      <w:r w:rsidRPr="00D836F8">
        <w:rPr>
          <w:rFonts w:ascii="Times New Roman" w:hAnsi="Times New Roman"/>
          <w:kern w:val="0"/>
          <w:sz w:val="28"/>
          <w:szCs w:val="20"/>
        </w:rPr>
        <w:t>：</w:t>
      </w:r>
      <w:r w:rsidRPr="00D836F8">
        <w:rPr>
          <w:rFonts w:ascii="Times New Roman" w:hAnsi="Times New Roman"/>
          <w:kern w:val="0"/>
          <w:sz w:val="28"/>
          <w:szCs w:val="20"/>
        </w:rPr>
        <w:t>(</w:t>
      </w:r>
      <w:r w:rsidRPr="00D836F8">
        <w:rPr>
          <w:rFonts w:ascii="Times New Roman" w:hAnsi="Times New Roman"/>
          <w:kern w:val="0"/>
          <w:sz w:val="28"/>
          <w:szCs w:val="20"/>
          <w:lang w:eastAsia="zh-TW"/>
        </w:rPr>
        <w:t>含姓名、性别、出生年月、毕业时间、毕业学校及专业、政治面貌、主要职务、职称、教龄、现任教年级、主要研究成果、单位全称、详细通讯地址</w:t>
      </w:r>
      <w:r w:rsidRPr="00D836F8">
        <w:rPr>
          <w:rFonts w:ascii="Times New Roman" w:hAnsi="Times New Roman"/>
          <w:kern w:val="0"/>
          <w:sz w:val="28"/>
          <w:szCs w:val="20"/>
        </w:rPr>
        <w:t>、</w:t>
      </w:r>
      <w:r w:rsidRPr="00D836F8">
        <w:rPr>
          <w:rFonts w:ascii="Times New Roman" w:hAnsi="Times New Roman"/>
          <w:kern w:val="0"/>
          <w:sz w:val="28"/>
          <w:szCs w:val="20"/>
        </w:rPr>
        <w:t xml:space="preserve"> </w:t>
      </w:r>
      <w:r w:rsidRPr="00D836F8">
        <w:rPr>
          <w:rFonts w:ascii="Times New Roman" w:hAnsi="Times New Roman"/>
          <w:kern w:val="0"/>
          <w:sz w:val="28"/>
          <w:szCs w:val="20"/>
          <w:lang w:eastAsia="zh-TW"/>
        </w:rPr>
        <w:t>邮编、联系方式等</w:t>
      </w:r>
      <w:r w:rsidRPr="00D836F8">
        <w:rPr>
          <w:rFonts w:ascii="Times New Roman" w:hAnsi="Times New Roman"/>
          <w:kern w:val="0"/>
          <w:sz w:val="28"/>
          <w:szCs w:val="20"/>
        </w:rPr>
        <w:t xml:space="preserve"> )</w:t>
      </w:r>
    </w:p>
    <w:p w:rsidR="0053769B" w:rsidRPr="00D836F8" w:rsidRDefault="0053769B" w:rsidP="0053769B">
      <w:pPr>
        <w:autoSpaceDE w:val="0"/>
        <w:autoSpaceDN w:val="0"/>
        <w:adjustRightInd w:val="0"/>
        <w:spacing w:line="403" w:lineRule="exact"/>
        <w:ind w:left="851" w:firstLine="567"/>
        <w:jc w:val="left"/>
        <w:rPr>
          <w:rFonts w:ascii="Times New Roman" w:hAnsi="Times New Roman"/>
          <w:kern w:val="0"/>
          <w:sz w:val="28"/>
          <w:szCs w:val="20"/>
        </w:rPr>
      </w:pPr>
    </w:p>
    <w:p w:rsidR="0053769B" w:rsidRPr="00D836F8" w:rsidRDefault="0053769B" w:rsidP="0053769B">
      <w:pPr>
        <w:autoSpaceDE w:val="0"/>
        <w:autoSpaceDN w:val="0"/>
        <w:adjustRightInd w:val="0"/>
        <w:spacing w:line="292" w:lineRule="exact"/>
        <w:ind w:left="851" w:firstLine="567"/>
        <w:rPr>
          <w:rFonts w:ascii="Times New Roman" w:hAnsi="Times New Roman"/>
          <w:kern w:val="0"/>
          <w:sz w:val="28"/>
          <w:szCs w:val="18"/>
        </w:rPr>
      </w:pPr>
      <w:r w:rsidRPr="00D836F8">
        <w:rPr>
          <w:rFonts w:ascii="Times New Roman" w:hAnsi="Times New Roman"/>
          <w:kern w:val="0"/>
          <w:sz w:val="28"/>
          <w:szCs w:val="18"/>
          <w:lang w:eastAsia="zh-TW"/>
        </w:rPr>
        <w:t>内容提要</w:t>
      </w:r>
      <w:r w:rsidRPr="00D836F8">
        <w:rPr>
          <w:rFonts w:ascii="Times New Roman" w:hAnsi="Times New Roman"/>
          <w:kern w:val="0"/>
          <w:sz w:val="28"/>
          <w:szCs w:val="18"/>
        </w:rPr>
        <w:t>：</w:t>
      </w:r>
      <w:r w:rsidRPr="00D836F8">
        <w:rPr>
          <w:rFonts w:ascii="Times New Roman" w:hAnsi="Times New Roman"/>
          <w:kern w:val="0"/>
          <w:sz w:val="28"/>
          <w:szCs w:val="18"/>
        </w:rPr>
        <w:t>……</w:t>
      </w:r>
    </w:p>
    <w:p w:rsidR="0053769B" w:rsidRPr="00D836F8" w:rsidRDefault="0053769B" w:rsidP="0053769B">
      <w:pPr>
        <w:autoSpaceDE w:val="0"/>
        <w:autoSpaceDN w:val="0"/>
        <w:adjustRightInd w:val="0"/>
        <w:spacing w:line="273" w:lineRule="exact"/>
        <w:rPr>
          <w:rFonts w:ascii="Times New Roman" w:hAnsi="Times New Roman"/>
          <w:kern w:val="0"/>
          <w:sz w:val="20"/>
          <w:szCs w:val="20"/>
        </w:rPr>
      </w:pPr>
      <w:r w:rsidRPr="00D836F8">
        <w:rPr>
          <w:rFonts w:ascii="Times New Roman" w:hAnsi="Times New Roman"/>
          <w:noProof/>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-365760</wp:posOffset>
                </wp:positionH>
                <wp:positionV relativeFrom="paragraph">
                  <wp:posOffset>91440</wp:posOffset>
                </wp:positionV>
                <wp:extent cx="838200" cy="1828800"/>
                <wp:effectExtent l="0" t="0" r="1905"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69B" w:rsidRDefault="0053769B" w:rsidP="0053769B">
                            <w:pPr>
                              <w:rPr>
                                <w:rFonts w:ascii="Times New Roman" w:hAnsi="Times New Roman"/>
                              </w:rPr>
                            </w:pPr>
                            <w:r>
                              <w:rPr>
                                <w:rFonts w:ascii="Times New Roman" w:hAnsi="Times New Roman" w:hint="eastAsia"/>
                              </w:rPr>
                              <w:t xml:space="preserve">　　</w:t>
                            </w:r>
                          </w:p>
                          <w:p w:rsidR="0053769B" w:rsidRDefault="0053769B" w:rsidP="0053769B">
                            <w:pPr>
                              <w:ind w:firstLine="840"/>
                              <w:rPr>
                                <w:rFonts w:ascii="Times New Roman" w:hAnsi="Times New Roman"/>
                              </w:rPr>
                            </w:pPr>
                            <w:r>
                              <w:rPr>
                                <w:rFonts w:ascii="Times New Roman" w:hAnsi="Times New Roman" w:hint="eastAsia"/>
                              </w:rPr>
                              <w:t>左　装　订</w:t>
                            </w:r>
                          </w:p>
                          <w:p w:rsidR="0053769B" w:rsidRDefault="0053769B" w:rsidP="0053769B">
                            <w:pPr>
                              <w:ind w:firstLine="840"/>
                              <w:rPr>
                                <w:rFonts w:ascii="Times New Roman" w:hAnsi="Times New Roman"/>
                              </w:rPr>
                            </w:pPr>
                          </w:p>
                          <w:p w:rsidR="0053769B" w:rsidRDefault="0053769B" w:rsidP="0053769B">
                            <w:pPr>
                              <w:rPr>
                                <w:rFonts w:ascii="Times New Roman" w:hAnsi="Times New Roman"/>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8" type="#_x0000_t202" style="position:absolute;left:0;text-align:left;margin-left:-28.8pt;margin-top:7.2pt;width:66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" stroked="f">
                <v:textbox style="layout-flow:vertical-ideographic">
                  <w:txbxContent>
                    <w:p w:rsidR="0053769B" w:rsidRDefault="0053769B" w:rsidP="0053769B">
                      <w:pPr>
                        <w:rPr>
                          <w:rFonts w:ascii="Times New Roman" w:hAnsi="Times New Roman"/>
                        </w:rPr>
                      </w:pPr>
                      <w:r>
                        <w:rPr>
                          <w:rFonts w:ascii="Times New Roman" w:hAnsi="Times New Roman" w:hint="eastAsia"/>
                        </w:rPr>
                        <w:t xml:space="preserve">　　</w:t>
                      </w:r>
                    </w:p>
                    <w:p w:rsidR="0053769B" w:rsidRDefault="0053769B" w:rsidP="0053769B">
                      <w:pPr>
                        <w:ind w:firstLine="840"/>
                        <w:rPr>
                          <w:rFonts w:ascii="Times New Roman" w:hAnsi="Times New Roman"/>
                        </w:rPr>
                      </w:pPr>
                      <w:r>
                        <w:rPr>
                          <w:rFonts w:ascii="Times New Roman" w:hAnsi="Times New Roman" w:hint="eastAsia"/>
                        </w:rPr>
                        <w:t>左　装　订</w:t>
                      </w:r>
                    </w:p>
                    <w:p w:rsidR="0053769B" w:rsidRDefault="0053769B" w:rsidP="0053769B">
                      <w:pPr>
                        <w:ind w:firstLine="840"/>
                        <w:rPr>
                          <w:rFonts w:ascii="Times New Roman" w:hAnsi="Times New Roman"/>
                        </w:rPr>
                      </w:pPr>
                    </w:p>
                    <w:p w:rsidR="0053769B" w:rsidRDefault="0053769B" w:rsidP="0053769B">
                      <w:pPr>
                        <w:rPr>
                          <w:rFonts w:ascii="Times New Roman" w:hAnsi="Times New Roman"/>
                        </w:rPr>
                      </w:pPr>
                    </w:p>
                  </w:txbxContent>
                </v:textbox>
              </v:shape>
            </w:pict>
          </mc:Fallback>
        </mc:AlternateContent>
      </w:r>
    </w:p>
    <w:p w:rsidR="0053769B" w:rsidRPr="00D836F8" w:rsidRDefault="0053769B" w:rsidP="0053769B">
      <w:pPr>
        <w:autoSpaceDE w:val="0"/>
        <w:autoSpaceDN w:val="0"/>
        <w:adjustRightInd w:val="0"/>
        <w:spacing w:line="273" w:lineRule="exact"/>
        <w:rPr>
          <w:rFonts w:ascii="Times New Roman" w:hAnsi="Times New Roman"/>
          <w:kern w:val="0"/>
          <w:sz w:val="20"/>
          <w:szCs w:val="20"/>
        </w:rPr>
      </w:pPr>
    </w:p>
    <w:p w:rsidR="0053769B" w:rsidRPr="00D836F8" w:rsidRDefault="0053769B" w:rsidP="0053769B">
      <w:pPr>
        <w:autoSpaceDE w:val="0"/>
        <w:autoSpaceDN w:val="0"/>
        <w:adjustRightInd w:val="0"/>
        <w:spacing w:line="273" w:lineRule="exact"/>
        <w:rPr>
          <w:rFonts w:ascii="Times New Roman" w:hAnsi="Times New Roman"/>
          <w:kern w:val="0"/>
          <w:sz w:val="20"/>
          <w:szCs w:val="20"/>
        </w:rPr>
      </w:pPr>
      <w:r w:rsidRPr="00D836F8">
        <w:rPr>
          <w:rFonts w:ascii="Times New Roman" w:hAnsi="Times New Roman"/>
          <w:noProof/>
          <w:kern w:val="0"/>
          <w:sz w:val="20"/>
          <w:szCs w:val="18"/>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125730</wp:posOffset>
                </wp:positionV>
                <wp:extent cx="0" cy="1143000"/>
                <wp:effectExtent l="7620" t="9525" r="11430" b="952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8F75F" id="直接连接符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9pt" to="-10.8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">
                <v:stroke dashstyle="dashDot"/>
              </v:line>
            </w:pict>
          </mc:Fallback>
        </mc:AlternateContent>
      </w: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autoSpaceDE w:val="0"/>
        <w:autoSpaceDN w:val="0"/>
        <w:adjustRightInd w:val="0"/>
        <w:spacing w:line="360" w:lineRule="auto"/>
        <w:ind w:firstLine="400"/>
        <w:jc w:val="center"/>
        <w:rPr>
          <w:rFonts w:ascii="Times New Roman" w:hAnsi="Times New Roman"/>
          <w:kern w:val="0"/>
          <w:sz w:val="24"/>
          <w:szCs w:val="20"/>
        </w:rPr>
      </w:pPr>
    </w:p>
    <w:p w:rsidR="0053769B" w:rsidRPr="00D836F8" w:rsidRDefault="0053769B" w:rsidP="0053769B">
      <w:pPr>
        <w:spacing w:line="360" w:lineRule="auto"/>
        <w:ind w:leftChars="-85" w:left="24" w:hangingChars="84" w:hanging="202"/>
        <w:jc w:val="center"/>
        <w:rPr>
          <w:rFonts w:ascii="方正小标宋简体" w:eastAsia="方正小标宋简体" w:hAnsi="宋体"/>
          <w:kern w:val="0"/>
          <w:sz w:val="36"/>
          <w:szCs w:val="36"/>
          <w:lang w:eastAsia="zh-TW"/>
        </w:rPr>
      </w:pPr>
      <w:r w:rsidRPr="00D836F8">
        <w:rPr>
          <w:rFonts w:ascii="Times New Roman" w:eastAsia="黑体" w:hAnsi="Times New Roman"/>
          <w:kern w:val="0"/>
          <w:sz w:val="24"/>
          <w:szCs w:val="20"/>
        </w:rPr>
        <w:t xml:space="preserve">( </w:t>
      </w:r>
      <w:r w:rsidRPr="00D836F8">
        <w:rPr>
          <w:rFonts w:ascii="Times New Roman" w:eastAsia="黑体" w:hAnsi="Times New Roman"/>
          <w:kern w:val="0"/>
          <w:sz w:val="24"/>
          <w:szCs w:val="20"/>
          <w:lang w:eastAsia="zh-TW"/>
        </w:rPr>
        <w:t>注意</w:t>
      </w:r>
      <w:r w:rsidRPr="00D836F8">
        <w:rPr>
          <w:rFonts w:ascii="Times New Roman" w:eastAsia="黑体" w:hAnsi="Times New Roman"/>
          <w:kern w:val="0"/>
          <w:sz w:val="24"/>
          <w:szCs w:val="20"/>
        </w:rPr>
        <w:t>：</w:t>
      </w:r>
      <w:r w:rsidRPr="00D836F8">
        <w:rPr>
          <w:rFonts w:ascii="Times New Roman" w:eastAsia="黑体" w:hAnsi="Times New Roman"/>
          <w:kern w:val="0"/>
          <w:sz w:val="24"/>
          <w:szCs w:val="16"/>
          <w:lang w:eastAsia="zh-TW"/>
        </w:rPr>
        <w:t>请按有关规定</w:t>
      </w:r>
      <w:r w:rsidRPr="00D836F8">
        <w:rPr>
          <w:rFonts w:ascii="Times New Roman" w:eastAsia="黑体" w:hAnsi="Times New Roman"/>
          <w:kern w:val="0"/>
          <w:sz w:val="24"/>
          <w:szCs w:val="16"/>
        </w:rPr>
        <w:t>，</w:t>
      </w:r>
      <w:r w:rsidRPr="00D836F8">
        <w:rPr>
          <w:rFonts w:ascii="Times New Roman" w:eastAsia="黑体" w:hAnsi="Times New Roman"/>
          <w:kern w:val="0"/>
          <w:sz w:val="24"/>
          <w:szCs w:val="18"/>
          <w:lang w:eastAsia="zh-TW"/>
        </w:rPr>
        <w:t>统一使用</w:t>
      </w:r>
      <w:r w:rsidRPr="00D836F8">
        <w:rPr>
          <w:rFonts w:ascii="Times New Roman" w:eastAsia="黑体" w:hAnsi="Times New Roman"/>
          <w:kern w:val="0"/>
          <w:sz w:val="24"/>
          <w:szCs w:val="18"/>
        </w:rPr>
        <w:t xml:space="preserve"> A4 </w:t>
      </w:r>
      <w:r w:rsidRPr="00D836F8">
        <w:rPr>
          <w:rFonts w:ascii="Times New Roman" w:eastAsia="黑体" w:hAnsi="Times New Roman"/>
          <w:kern w:val="0"/>
          <w:sz w:val="24"/>
          <w:szCs w:val="18"/>
          <w:lang w:eastAsia="zh-TW"/>
        </w:rPr>
        <w:t>纸打印</w:t>
      </w:r>
      <w:r w:rsidRPr="00D836F8">
        <w:rPr>
          <w:rFonts w:ascii="Times New Roman" w:eastAsia="黑体" w:hAnsi="Times New Roman"/>
          <w:kern w:val="0"/>
          <w:sz w:val="24"/>
          <w:szCs w:val="18"/>
        </w:rPr>
        <w:t>，</w:t>
      </w:r>
      <w:r w:rsidRPr="00D836F8">
        <w:rPr>
          <w:rFonts w:ascii="Times New Roman" w:eastAsia="黑体" w:hAnsi="Times New Roman"/>
          <w:kern w:val="0"/>
          <w:sz w:val="24"/>
          <w:szCs w:val="18"/>
          <w:lang w:eastAsia="zh-TW"/>
        </w:rPr>
        <w:t>左装订</w:t>
      </w:r>
      <w:r w:rsidRPr="00D836F8">
        <w:rPr>
          <w:rFonts w:ascii="Times New Roman" w:eastAsia="黑体" w:hAnsi="Times New Roman"/>
          <w:kern w:val="0"/>
          <w:sz w:val="24"/>
          <w:szCs w:val="18"/>
        </w:rPr>
        <w:t>，</w:t>
      </w:r>
      <w:r w:rsidRPr="00D836F8">
        <w:rPr>
          <w:rFonts w:ascii="Times New Roman" w:eastAsia="黑体" w:hAnsi="Times New Roman"/>
          <w:kern w:val="0"/>
          <w:sz w:val="24"/>
          <w:szCs w:val="18"/>
        </w:rPr>
        <w:t xml:space="preserve">A4 </w:t>
      </w:r>
      <w:r w:rsidRPr="00D836F8">
        <w:rPr>
          <w:rFonts w:ascii="Times New Roman" w:eastAsia="黑体" w:hAnsi="Times New Roman"/>
          <w:kern w:val="0"/>
          <w:sz w:val="24"/>
          <w:szCs w:val="18"/>
          <w:lang w:eastAsia="zh-TW"/>
        </w:rPr>
        <w:t>纸的规格为</w:t>
      </w:r>
      <w:r w:rsidRPr="00D836F8">
        <w:rPr>
          <w:rFonts w:ascii="Times New Roman" w:eastAsia="黑体" w:hAnsi="Times New Roman"/>
          <w:kern w:val="0"/>
          <w:sz w:val="24"/>
          <w:szCs w:val="18"/>
        </w:rPr>
        <w:t xml:space="preserve"> 210mmX297mm )</w:t>
      </w:r>
      <w:r w:rsidRPr="00D836F8">
        <w:rPr>
          <w:rFonts w:ascii="Times New Roman" w:hAnsi="Times New Roman"/>
          <w:kern w:val="0"/>
          <w:sz w:val="32"/>
          <w:szCs w:val="18"/>
        </w:rPr>
        <w:br w:type="page"/>
      </w:r>
      <w:r w:rsidRPr="00D836F8">
        <w:rPr>
          <w:rFonts w:ascii="方正小标宋简体" w:eastAsia="方正小标宋简体" w:hAnsi="宋体" w:hint="eastAsia"/>
          <w:kern w:val="0"/>
          <w:sz w:val="36"/>
          <w:szCs w:val="36"/>
        </w:rPr>
        <w:lastRenderedPageBreak/>
        <w:t>河南省中小学德育优秀教学案例评选参考</w:t>
      </w:r>
      <w:r w:rsidRPr="00D836F8">
        <w:rPr>
          <w:rFonts w:ascii="方正小标宋简体" w:eastAsia="方正小标宋简体" w:hAnsi="宋体" w:hint="eastAsia"/>
          <w:kern w:val="0"/>
          <w:sz w:val="36"/>
          <w:szCs w:val="36"/>
          <w:lang w:eastAsia="zh-TW"/>
        </w:rPr>
        <w:t>格式样</w:t>
      </w:r>
    </w:p>
    <w:p w:rsidR="0053769B" w:rsidRPr="00D836F8" w:rsidRDefault="0053769B" w:rsidP="0053769B">
      <w:pPr>
        <w:spacing w:line="360" w:lineRule="auto"/>
        <w:ind w:leftChars="-85" w:left="124" w:hangingChars="84" w:hanging="302"/>
        <w:jc w:val="center"/>
        <w:rPr>
          <w:rFonts w:ascii="方正小标宋简体" w:eastAsia="方正小标宋简体" w:hAnsi="宋体"/>
          <w:kern w:val="0"/>
          <w:sz w:val="36"/>
          <w:szCs w:val="36"/>
        </w:rPr>
      </w:pPr>
      <w:r w:rsidRPr="00D836F8">
        <w:rPr>
          <w:rFonts w:ascii="方正小标宋简体" w:eastAsia="方正小标宋简体" w:hAnsi="宋体" w:hint="eastAsia"/>
          <w:kern w:val="0"/>
          <w:sz w:val="36"/>
          <w:szCs w:val="36"/>
        </w:rPr>
        <w:t>正 文</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b/>
          <w:bCs/>
          <w:kern w:val="0"/>
          <w:sz w:val="28"/>
          <w:szCs w:val="28"/>
        </w:rPr>
        <w:t>一、教学（活动）背景分析</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kern w:val="0"/>
          <w:sz w:val="24"/>
        </w:rPr>
        <w:t>1.</w:t>
      </w:r>
      <w:r w:rsidRPr="00D836F8">
        <w:rPr>
          <w:rFonts w:ascii="Times New Roman" w:hAnsi="Times New Roman" w:hint="eastAsia"/>
          <w:kern w:val="0"/>
          <w:sz w:val="24"/>
        </w:rPr>
        <w:t>教学（活动）内容分析</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kern w:val="0"/>
          <w:sz w:val="24"/>
        </w:rPr>
        <w:t>2.</w:t>
      </w:r>
      <w:r w:rsidRPr="00D836F8">
        <w:rPr>
          <w:rFonts w:ascii="Times New Roman" w:hAnsi="Times New Roman" w:hint="eastAsia"/>
          <w:kern w:val="0"/>
          <w:sz w:val="24"/>
        </w:rPr>
        <w:t>学情分析</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kern w:val="0"/>
          <w:sz w:val="24"/>
        </w:rPr>
        <w:t>3.</w:t>
      </w:r>
      <w:r w:rsidRPr="00D836F8">
        <w:rPr>
          <w:rFonts w:ascii="Times New Roman" w:hAnsi="Times New Roman" w:hint="eastAsia"/>
          <w:kern w:val="0"/>
          <w:sz w:val="24"/>
        </w:rPr>
        <w:t>整体教学（活动）思路</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b/>
          <w:bCs/>
          <w:kern w:val="0"/>
          <w:sz w:val="28"/>
          <w:szCs w:val="28"/>
        </w:rPr>
        <w:t>二、教学（活动）目标</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用素养培育目标方式表述。例如：</w:t>
      </w:r>
      <w:r w:rsidRPr="00D836F8">
        <w:rPr>
          <w:rFonts w:ascii="Times New Roman" w:hAnsi="Times New Roman" w:hint="eastAsia"/>
          <w:kern w:val="0"/>
          <w:sz w:val="24"/>
        </w:rPr>
        <w:t>1.</w:t>
      </w:r>
      <w:r w:rsidRPr="00D836F8">
        <w:rPr>
          <w:rFonts w:ascii="Times New Roman" w:hAnsi="Times New Roman" w:hint="eastAsia"/>
          <w:kern w:val="0"/>
          <w:sz w:val="24"/>
        </w:rPr>
        <w:t>了解相关知识，通过观点辩论和材料分析，提高思辨能力，认识节约粮食的重要性，树立节约粮食的正确价值观。</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kern w:val="0"/>
          <w:sz w:val="24"/>
        </w:rPr>
        <w:t>2.</w:t>
      </w:r>
      <w:r w:rsidRPr="00D836F8">
        <w:rPr>
          <w:rFonts w:ascii="Times New Roman" w:hAnsi="Times New Roman" w:hint="eastAsia"/>
          <w:kern w:val="0"/>
          <w:sz w:val="24"/>
        </w:rPr>
        <w:t>……</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b/>
          <w:bCs/>
          <w:kern w:val="0"/>
          <w:sz w:val="28"/>
          <w:szCs w:val="28"/>
        </w:rPr>
        <w:t>三、教学（活动）重难点</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kern w:val="0"/>
          <w:sz w:val="24"/>
        </w:rPr>
        <w:t>1.</w:t>
      </w:r>
      <w:r w:rsidRPr="00D836F8">
        <w:rPr>
          <w:rFonts w:ascii="Times New Roman" w:hAnsi="Times New Roman" w:hint="eastAsia"/>
          <w:kern w:val="0"/>
          <w:sz w:val="24"/>
        </w:rPr>
        <w:t>教学（活动）重点：</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kern w:val="0"/>
          <w:sz w:val="24"/>
        </w:rPr>
        <w:t>2.</w:t>
      </w:r>
      <w:r w:rsidRPr="00D836F8">
        <w:rPr>
          <w:rFonts w:ascii="Times New Roman" w:hAnsi="Times New Roman" w:hint="eastAsia"/>
          <w:kern w:val="0"/>
          <w:sz w:val="24"/>
        </w:rPr>
        <w:t>教学（活动）难点：</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b/>
          <w:bCs/>
          <w:kern w:val="0"/>
          <w:sz w:val="28"/>
          <w:szCs w:val="28"/>
        </w:rPr>
        <w:t>四、教学（活动）过程</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b/>
          <w:bCs/>
          <w:kern w:val="0"/>
          <w:sz w:val="24"/>
        </w:rPr>
        <w:t>导入：</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楷体" w:eastAsia="楷体" w:hAnsi="楷体" w:cs="楷体" w:hint="eastAsia"/>
          <w:kern w:val="0"/>
          <w:sz w:val="24"/>
        </w:rPr>
        <w:t>设计意图：</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w:t>
      </w:r>
      <w:r w:rsidRPr="00D836F8">
        <w:rPr>
          <w:rFonts w:ascii="Times New Roman" w:hAnsi="Times New Roman" w:hint="eastAsia"/>
          <w:b/>
          <w:bCs/>
          <w:kern w:val="0"/>
          <w:sz w:val="24"/>
        </w:rPr>
        <w:t>环节一：</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教师活动：</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学生活动：</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师生共同小结：</w:t>
      </w:r>
    </w:p>
    <w:p w:rsidR="0053769B" w:rsidRPr="00D836F8" w:rsidRDefault="0053769B" w:rsidP="0053769B">
      <w:pPr>
        <w:autoSpaceDE w:val="0"/>
        <w:autoSpaceDN w:val="0"/>
        <w:adjustRightInd w:val="0"/>
        <w:ind w:left="-4" w:firstLine="4"/>
        <w:rPr>
          <w:rFonts w:ascii="楷体" w:eastAsia="楷体" w:hAnsi="楷体" w:cs="楷体"/>
          <w:kern w:val="0"/>
          <w:sz w:val="24"/>
        </w:rPr>
      </w:pPr>
      <w:r w:rsidRPr="00D836F8">
        <w:rPr>
          <w:rFonts w:ascii="Times New Roman" w:hAnsi="Times New Roman" w:hint="eastAsia"/>
          <w:kern w:val="0"/>
          <w:sz w:val="24"/>
        </w:rPr>
        <w:t xml:space="preserve">　　</w:t>
      </w:r>
      <w:r w:rsidRPr="00D836F8">
        <w:rPr>
          <w:rFonts w:ascii="楷体" w:eastAsia="楷体" w:hAnsi="楷体" w:cs="楷体" w:hint="eastAsia"/>
          <w:kern w:val="0"/>
          <w:sz w:val="24"/>
        </w:rPr>
        <w:t>设计意图：</w:t>
      </w:r>
    </w:p>
    <w:p w:rsidR="0053769B" w:rsidRPr="00D836F8" w:rsidRDefault="0053769B" w:rsidP="0053769B">
      <w:pPr>
        <w:autoSpaceDE w:val="0"/>
        <w:autoSpaceDN w:val="0"/>
        <w:adjustRightInd w:val="0"/>
        <w:ind w:left="-4" w:firstLine="4"/>
        <w:rPr>
          <w:rFonts w:ascii="楷体" w:eastAsia="楷体" w:hAnsi="楷体" w:cs="楷体"/>
          <w:kern w:val="0"/>
          <w:sz w:val="24"/>
        </w:rPr>
      </w:pPr>
      <w:r w:rsidRPr="00D836F8">
        <w:rPr>
          <w:rFonts w:ascii="楷体" w:eastAsia="楷体" w:hAnsi="楷体" w:cs="楷体" w:hint="eastAsia"/>
          <w:kern w:val="0"/>
          <w:sz w:val="24"/>
        </w:rPr>
        <w:t xml:space="preserve">　　……</w:t>
      </w:r>
    </w:p>
    <w:p w:rsidR="0053769B" w:rsidRPr="00D836F8" w:rsidRDefault="0053769B" w:rsidP="0053769B">
      <w:pPr>
        <w:numPr>
          <w:ilvl w:val="0"/>
          <w:numId w:val="2"/>
        </w:numPr>
        <w:autoSpaceDE w:val="0"/>
        <w:autoSpaceDN w:val="0"/>
        <w:adjustRightInd w:val="0"/>
        <w:ind w:left="480"/>
        <w:rPr>
          <w:rFonts w:ascii="Times New Roman" w:hAnsi="Times New Roman"/>
          <w:b/>
          <w:bCs/>
          <w:kern w:val="0"/>
          <w:sz w:val="28"/>
          <w:szCs w:val="28"/>
        </w:rPr>
      </w:pPr>
      <w:r w:rsidRPr="00D836F8">
        <w:rPr>
          <w:rFonts w:ascii="Times New Roman" w:hAnsi="Times New Roman" w:hint="eastAsia"/>
          <w:b/>
          <w:bCs/>
          <w:kern w:val="0"/>
          <w:sz w:val="28"/>
          <w:szCs w:val="28"/>
        </w:rPr>
        <w:t>教学（活动）反思</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至少</w:t>
      </w:r>
      <w:r w:rsidRPr="00D836F8">
        <w:rPr>
          <w:rFonts w:ascii="Times New Roman" w:hAnsi="Times New Roman" w:hint="eastAsia"/>
          <w:kern w:val="0"/>
          <w:sz w:val="24"/>
        </w:rPr>
        <w:t>300</w:t>
      </w:r>
      <w:r w:rsidRPr="00D836F8">
        <w:rPr>
          <w:rFonts w:ascii="Times New Roman" w:hAnsi="Times New Roman" w:hint="eastAsia"/>
          <w:kern w:val="0"/>
          <w:sz w:val="24"/>
        </w:rPr>
        <w:t>字</w:t>
      </w:r>
    </w:p>
    <w:p w:rsidR="0053769B" w:rsidRPr="00D836F8" w:rsidRDefault="0053769B" w:rsidP="0053769B">
      <w:pPr>
        <w:numPr>
          <w:ilvl w:val="0"/>
          <w:numId w:val="2"/>
        </w:numPr>
        <w:autoSpaceDE w:val="0"/>
        <w:autoSpaceDN w:val="0"/>
        <w:adjustRightInd w:val="0"/>
        <w:ind w:left="480"/>
        <w:rPr>
          <w:rFonts w:ascii="Times New Roman" w:hAnsi="Times New Roman"/>
          <w:b/>
          <w:bCs/>
          <w:kern w:val="0"/>
          <w:sz w:val="28"/>
          <w:szCs w:val="28"/>
        </w:rPr>
      </w:pPr>
      <w:r w:rsidRPr="00D836F8">
        <w:rPr>
          <w:rFonts w:ascii="Times New Roman" w:hAnsi="Times New Roman" w:hint="eastAsia"/>
          <w:b/>
          <w:bCs/>
          <w:kern w:val="0"/>
          <w:sz w:val="28"/>
          <w:szCs w:val="28"/>
        </w:rPr>
        <w:t>专家点评（专家姓名，单位，职称）</w:t>
      </w:r>
    </w:p>
    <w:p w:rsidR="0053769B" w:rsidRPr="00D836F8" w:rsidRDefault="0053769B" w:rsidP="0053769B">
      <w:pPr>
        <w:autoSpaceDE w:val="0"/>
        <w:autoSpaceDN w:val="0"/>
        <w:adjustRightInd w:val="0"/>
        <w:ind w:left="-4" w:firstLine="4"/>
        <w:rPr>
          <w:rFonts w:ascii="Times New Roman" w:hAnsi="Times New Roman"/>
          <w:kern w:val="0"/>
          <w:sz w:val="24"/>
        </w:rPr>
      </w:pPr>
      <w:r w:rsidRPr="00D836F8">
        <w:rPr>
          <w:rFonts w:ascii="Times New Roman" w:hAnsi="Times New Roman" w:hint="eastAsia"/>
          <w:kern w:val="0"/>
          <w:sz w:val="24"/>
        </w:rPr>
        <w:t xml:space="preserve">　　至少</w:t>
      </w:r>
      <w:r w:rsidRPr="00D836F8">
        <w:rPr>
          <w:rFonts w:ascii="Times New Roman" w:hAnsi="Times New Roman" w:hint="eastAsia"/>
          <w:kern w:val="0"/>
          <w:sz w:val="24"/>
        </w:rPr>
        <w:t>500</w:t>
      </w:r>
      <w:r w:rsidRPr="00D836F8">
        <w:rPr>
          <w:rFonts w:ascii="Times New Roman" w:hAnsi="Times New Roman" w:hint="eastAsia"/>
          <w:kern w:val="0"/>
          <w:sz w:val="24"/>
        </w:rPr>
        <w:t>字</w:t>
      </w:r>
    </w:p>
    <w:p w:rsidR="0053769B" w:rsidRPr="00D836F8" w:rsidRDefault="0053769B" w:rsidP="0053769B">
      <w:pPr>
        <w:autoSpaceDE w:val="0"/>
        <w:autoSpaceDN w:val="0"/>
        <w:adjustRightInd w:val="0"/>
        <w:ind w:left="480"/>
        <w:rPr>
          <w:rFonts w:ascii="Times New Roman" w:hAnsi="Times New Roman"/>
          <w:b/>
          <w:bCs/>
          <w:kern w:val="0"/>
          <w:sz w:val="28"/>
          <w:szCs w:val="28"/>
        </w:rPr>
      </w:pPr>
    </w:p>
    <w:p w:rsidR="003C496A" w:rsidRPr="00D836F8" w:rsidRDefault="0053769B" w:rsidP="0053769B">
      <w:pPr>
        <w:autoSpaceDE w:val="0"/>
        <w:autoSpaceDN w:val="0"/>
        <w:adjustRightInd w:val="0"/>
        <w:ind w:left="480"/>
      </w:pPr>
      <w:r w:rsidRPr="00D836F8">
        <w:rPr>
          <w:rFonts w:ascii="Times New Roman" w:hAnsi="Times New Roman" w:hint="eastAsia"/>
          <w:b/>
          <w:bCs/>
          <w:kern w:val="0"/>
          <w:sz w:val="28"/>
          <w:szCs w:val="28"/>
        </w:rPr>
        <w:t>注：已正式发表的教学案例，需附期刊（专著）封面、目录、正文、封底的复印件。</w:t>
      </w:r>
    </w:p>
    <w:sectPr w:rsidR="003C496A" w:rsidRPr="00D836F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7E6" w:rsidRDefault="002317E6" w:rsidP="00993179">
      <w:r>
        <w:separator/>
      </w:r>
    </w:p>
  </w:endnote>
  <w:endnote w:type="continuationSeparator" w:id="0">
    <w:p w:rsidR="002317E6" w:rsidRDefault="002317E6" w:rsidP="0099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043426"/>
      <w:docPartObj>
        <w:docPartGallery w:val="Page Numbers (Bottom of Page)"/>
        <w:docPartUnique/>
      </w:docPartObj>
    </w:sdtPr>
    <w:sdtEndPr/>
    <w:sdtContent>
      <w:p w:rsidR="00955DE8" w:rsidRDefault="00955DE8">
        <w:pPr>
          <w:pStyle w:val="a5"/>
          <w:jc w:val="center"/>
        </w:pPr>
        <w:r>
          <w:fldChar w:fldCharType="begin"/>
        </w:r>
        <w:r>
          <w:instrText>PAGE   \* MERGEFORMAT</w:instrText>
        </w:r>
        <w:r>
          <w:fldChar w:fldCharType="separate"/>
        </w:r>
        <w:r>
          <w:rPr>
            <w:lang w:val="zh-CN"/>
          </w:rPr>
          <w:t>2</w:t>
        </w:r>
        <w:r>
          <w:fldChar w:fldCharType="end"/>
        </w:r>
      </w:p>
    </w:sdtContent>
  </w:sdt>
  <w:p w:rsidR="00955DE8" w:rsidRDefault="00955D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7E6" w:rsidRDefault="002317E6" w:rsidP="00993179">
      <w:r>
        <w:separator/>
      </w:r>
    </w:p>
  </w:footnote>
  <w:footnote w:type="continuationSeparator" w:id="0">
    <w:p w:rsidR="002317E6" w:rsidRDefault="002317E6" w:rsidP="0099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46257"/>
    <w:multiLevelType w:val="singleLevel"/>
    <w:tmpl w:val="FD246257"/>
    <w:lvl w:ilvl="0">
      <w:start w:val="5"/>
      <w:numFmt w:val="chineseCounting"/>
      <w:suff w:val="nothing"/>
      <w:lvlText w:val="%1、"/>
      <w:lvlJc w:val="left"/>
      <w:rPr>
        <w:rFonts w:hint="eastAsia"/>
      </w:rPr>
    </w:lvl>
  </w:abstractNum>
  <w:abstractNum w:abstractNumId="1" w15:restartNumberingAfterBreak="0">
    <w:nsid w:val="21E57E1D"/>
    <w:multiLevelType w:val="singleLevel"/>
    <w:tmpl w:val="21E57E1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96A"/>
    <w:rsid w:val="000012A0"/>
    <w:rsid w:val="00051523"/>
    <w:rsid w:val="000F5684"/>
    <w:rsid w:val="00177FE4"/>
    <w:rsid w:val="001B63FE"/>
    <w:rsid w:val="002317E6"/>
    <w:rsid w:val="00255FC9"/>
    <w:rsid w:val="002C5855"/>
    <w:rsid w:val="0038636C"/>
    <w:rsid w:val="003C496A"/>
    <w:rsid w:val="003F5B2A"/>
    <w:rsid w:val="004B27C5"/>
    <w:rsid w:val="0053769B"/>
    <w:rsid w:val="005507E9"/>
    <w:rsid w:val="00601AAE"/>
    <w:rsid w:val="00703D2B"/>
    <w:rsid w:val="00955DE8"/>
    <w:rsid w:val="00961C50"/>
    <w:rsid w:val="00993179"/>
    <w:rsid w:val="00A11CDD"/>
    <w:rsid w:val="00A1276B"/>
    <w:rsid w:val="00AA0F88"/>
    <w:rsid w:val="00B90264"/>
    <w:rsid w:val="00C061E5"/>
    <w:rsid w:val="00C355FD"/>
    <w:rsid w:val="00C552B2"/>
    <w:rsid w:val="00CE0453"/>
    <w:rsid w:val="00CF2A61"/>
    <w:rsid w:val="00D836F8"/>
    <w:rsid w:val="00D91AB5"/>
    <w:rsid w:val="00D9280F"/>
    <w:rsid w:val="00DA2413"/>
    <w:rsid w:val="00EB67F2"/>
    <w:rsid w:val="00EC55F7"/>
    <w:rsid w:val="00EE7C80"/>
    <w:rsid w:val="00F06EEF"/>
    <w:rsid w:val="00F9718E"/>
    <w:rsid w:val="00FD479A"/>
    <w:rsid w:val="049E62E1"/>
    <w:rsid w:val="10E92F9C"/>
    <w:rsid w:val="29EF3AF3"/>
    <w:rsid w:val="2B482A77"/>
    <w:rsid w:val="65BD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8F031"/>
  <w15:docId w15:val="{20D6F7BB-5AFE-4BE4-99C2-0EFB7904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31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93179"/>
    <w:rPr>
      <w:kern w:val="2"/>
      <w:sz w:val="18"/>
      <w:szCs w:val="18"/>
    </w:rPr>
  </w:style>
  <w:style w:type="paragraph" w:styleId="a5">
    <w:name w:val="footer"/>
    <w:basedOn w:val="a"/>
    <w:link w:val="a6"/>
    <w:uiPriority w:val="99"/>
    <w:rsid w:val="00993179"/>
    <w:pPr>
      <w:tabs>
        <w:tab w:val="center" w:pos="4153"/>
        <w:tab w:val="right" w:pos="8306"/>
      </w:tabs>
      <w:snapToGrid w:val="0"/>
      <w:jc w:val="left"/>
    </w:pPr>
    <w:rPr>
      <w:sz w:val="18"/>
      <w:szCs w:val="18"/>
    </w:rPr>
  </w:style>
  <w:style w:type="character" w:customStyle="1" w:styleId="a6">
    <w:name w:val="页脚 字符"/>
    <w:basedOn w:val="a0"/>
    <w:link w:val="a5"/>
    <w:uiPriority w:val="99"/>
    <w:rsid w:val="009931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dcterms:created xsi:type="dcterms:W3CDTF">2021-03-22T06:46:00Z</dcterms:created>
  <dcterms:modified xsi:type="dcterms:W3CDTF">2021-03-22T09:09:00Z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