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9" w:rsidRDefault="00727869"/>
    <w:p w:rsidR="00727869" w:rsidRDefault="00F37059">
      <w:pPr>
        <w:spacing w:afterLines="100" w:after="312"/>
        <w:jc w:val="center"/>
        <w:rPr>
          <w:rFonts w:ascii="宋体" w:hAnsi="宋体"/>
          <w:b/>
          <w:sz w:val="44"/>
          <w:szCs w:val="44"/>
        </w:rPr>
      </w:pPr>
      <w:bookmarkStart w:id="0" w:name="_Toc14527_WPSOffice_Level1"/>
      <w:r>
        <w:rPr>
          <w:rFonts w:ascii="宋体" w:hAnsi="宋体" w:hint="eastAsia"/>
          <w:b/>
          <w:sz w:val="44"/>
          <w:szCs w:val="44"/>
        </w:rPr>
        <w:t>武汉市旅游学校</w:t>
      </w:r>
      <w:bookmarkEnd w:id="0"/>
    </w:p>
    <w:p w:rsidR="00727869" w:rsidRDefault="00F37059">
      <w:pPr>
        <w:pStyle w:val="1"/>
        <w:rPr>
          <w:sz w:val="44"/>
          <w:szCs w:val="44"/>
        </w:rPr>
      </w:pPr>
      <w:bookmarkStart w:id="1" w:name="_Toc11587_WPSOffice_Level1"/>
      <w:bookmarkStart w:id="2" w:name="_Toc12547"/>
      <w:bookmarkStart w:id="3" w:name="_GoBack"/>
      <w:r>
        <w:rPr>
          <w:rFonts w:hint="eastAsia"/>
          <w:sz w:val="44"/>
          <w:szCs w:val="44"/>
        </w:rPr>
        <w:t>2019</w:t>
      </w:r>
      <w:r>
        <w:rPr>
          <w:rFonts w:hint="eastAsia"/>
          <w:sz w:val="44"/>
          <w:szCs w:val="44"/>
        </w:rPr>
        <w:t>旅游服务与管理专业人才培养方案</w:t>
      </w:r>
      <w:bookmarkEnd w:id="1"/>
      <w:bookmarkEnd w:id="2"/>
    </w:p>
    <w:bookmarkEnd w:id="3"/>
    <w:p w:rsidR="00727869" w:rsidRDefault="00F37059">
      <w:pPr>
        <w:jc w:val="center"/>
        <w:rPr>
          <w:rFonts w:ascii="宋体" w:hAnsi="宋体"/>
          <w:b/>
        </w:rPr>
      </w:pPr>
      <w:r>
        <w:rPr>
          <w:rFonts w:ascii="宋体" w:hAnsi="宋体" w:hint="eastAsia"/>
          <w:b/>
          <w:sz w:val="32"/>
          <w:szCs w:val="32"/>
        </w:rPr>
        <w:t>（专业代码：</w:t>
      </w:r>
      <w:r>
        <w:rPr>
          <w:rFonts w:ascii="宋体" w:hAnsi="宋体" w:hint="eastAsia"/>
          <w:b/>
          <w:sz w:val="32"/>
          <w:szCs w:val="32"/>
        </w:rPr>
        <w:t>130200</w:t>
      </w:r>
      <w:r>
        <w:rPr>
          <w:rFonts w:ascii="宋体" w:hAnsi="宋体" w:hint="eastAsia"/>
          <w:b/>
          <w:sz w:val="32"/>
          <w:szCs w:val="32"/>
        </w:rPr>
        <w:t>）</w:t>
      </w:r>
    </w:p>
    <w:p w:rsidR="00727869" w:rsidRDefault="00727869">
      <w:pPr>
        <w:jc w:val="center"/>
        <w:rPr>
          <w:rFonts w:ascii="宋体" w:hAnsi="宋体"/>
          <w:sz w:val="28"/>
          <w:szCs w:val="28"/>
        </w:rPr>
      </w:pPr>
    </w:p>
    <w:p w:rsidR="00727869" w:rsidRDefault="00727869">
      <w:pPr>
        <w:jc w:val="center"/>
        <w:rPr>
          <w:rFonts w:ascii="宋体" w:hAnsi="宋体"/>
          <w:sz w:val="28"/>
          <w:szCs w:val="28"/>
        </w:rPr>
      </w:pPr>
    </w:p>
    <w:p w:rsidR="00727869" w:rsidRDefault="00727869">
      <w:pPr>
        <w:jc w:val="center"/>
        <w:rPr>
          <w:rFonts w:ascii="宋体" w:hAnsi="宋体"/>
          <w:sz w:val="28"/>
          <w:szCs w:val="28"/>
        </w:rPr>
      </w:pPr>
    </w:p>
    <w:p w:rsidR="00727869" w:rsidRDefault="00727869">
      <w:pPr>
        <w:jc w:val="center"/>
        <w:rPr>
          <w:rFonts w:ascii="宋体" w:hAnsi="宋体"/>
          <w:sz w:val="28"/>
          <w:szCs w:val="28"/>
        </w:rPr>
      </w:pPr>
    </w:p>
    <w:p w:rsidR="00727869" w:rsidRDefault="00727869">
      <w:pPr>
        <w:jc w:val="center"/>
        <w:rPr>
          <w:rFonts w:ascii="宋体" w:hAnsi="宋体"/>
          <w:sz w:val="28"/>
          <w:szCs w:val="28"/>
        </w:rPr>
      </w:pPr>
    </w:p>
    <w:p w:rsidR="00727869" w:rsidRDefault="00727869">
      <w:pPr>
        <w:spacing w:line="360" w:lineRule="auto"/>
        <w:rPr>
          <w:rFonts w:ascii="宋体" w:hAnsi="宋体"/>
          <w:sz w:val="28"/>
          <w:szCs w:val="28"/>
        </w:rPr>
      </w:pPr>
    </w:p>
    <w:p w:rsidR="00727869" w:rsidRDefault="00727869">
      <w:pPr>
        <w:spacing w:line="360" w:lineRule="auto"/>
        <w:jc w:val="center"/>
        <w:rPr>
          <w:rFonts w:ascii="宋体" w:hAnsi="宋体"/>
          <w:b/>
          <w:sz w:val="28"/>
          <w:szCs w:val="28"/>
        </w:rPr>
      </w:pPr>
    </w:p>
    <w:p w:rsidR="00727869" w:rsidRDefault="00727869">
      <w:pPr>
        <w:spacing w:line="360" w:lineRule="auto"/>
        <w:jc w:val="center"/>
        <w:rPr>
          <w:rFonts w:ascii="宋体" w:hAnsi="宋体"/>
          <w:b/>
          <w:sz w:val="28"/>
          <w:szCs w:val="28"/>
        </w:rPr>
      </w:pPr>
    </w:p>
    <w:p w:rsidR="00727869" w:rsidRDefault="00727869">
      <w:pPr>
        <w:spacing w:line="360" w:lineRule="auto"/>
        <w:jc w:val="center"/>
        <w:rPr>
          <w:rFonts w:ascii="宋体" w:hAnsi="宋体"/>
          <w:b/>
          <w:sz w:val="28"/>
          <w:szCs w:val="28"/>
        </w:rPr>
      </w:pPr>
    </w:p>
    <w:p w:rsidR="00727869" w:rsidRDefault="00727869">
      <w:pPr>
        <w:spacing w:line="360" w:lineRule="auto"/>
        <w:jc w:val="center"/>
        <w:rPr>
          <w:rFonts w:ascii="宋体" w:hAnsi="宋体"/>
          <w:b/>
          <w:sz w:val="28"/>
          <w:szCs w:val="28"/>
        </w:rPr>
      </w:pPr>
    </w:p>
    <w:p w:rsidR="00727869" w:rsidRDefault="00727869">
      <w:pPr>
        <w:spacing w:line="360" w:lineRule="auto"/>
        <w:jc w:val="center"/>
        <w:rPr>
          <w:rFonts w:ascii="宋体" w:hAnsi="宋体"/>
          <w:b/>
          <w:sz w:val="28"/>
          <w:szCs w:val="28"/>
        </w:rPr>
      </w:pPr>
    </w:p>
    <w:p w:rsidR="00727869" w:rsidRDefault="00F37059">
      <w:pPr>
        <w:spacing w:line="360" w:lineRule="auto"/>
        <w:ind w:firstLineChars="500" w:firstLine="1606"/>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修</w:t>
      </w:r>
      <w:r>
        <w:rPr>
          <w:rFonts w:ascii="宋体" w:hAnsi="宋体" w:hint="eastAsia"/>
          <w:b/>
          <w:sz w:val="32"/>
          <w:szCs w:val="32"/>
        </w:rPr>
        <w:t xml:space="preserve"> </w:t>
      </w:r>
      <w:r>
        <w:rPr>
          <w:rFonts w:ascii="宋体" w:hAnsi="宋体" w:hint="eastAsia"/>
          <w:b/>
          <w:sz w:val="32"/>
          <w:szCs w:val="32"/>
        </w:rPr>
        <w:t>订</w:t>
      </w:r>
      <w:r>
        <w:rPr>
          <w:rFonts w:ascii="宋体" w:hAnsi="宋体" w:hint="eastAsia"/>
          <w:b/>
          <w:sz w:val="32"/>
          <w:szCs w:val="32"/>
        </w:rPr>
        <w:t xml:space="preserve"> </w:t>
      </w:r>
      <w:r>
        <w:rPr>
          <w:rFonts w:ascii="宋体" w:hAnsi="宋体" w:hint="eastAsia"/>
          <w:b/>
          <w:sz w:val="32"/>
          <w:szCs w:val="32"/>
        </w:rPr>
        <w:t>人：雷</w:t>
      </w:r>
      <w:r>
        <w:rPr>
          <w:rFonts w:ascii="宋体" w:hAnsi="宋体" w:hint="eastAsia"/>
          <w:b/>
          <w:sz w:val="32"/>
          <w:szCs w:val="32"/>
        </w:rPr>
        <w:t xml:space="preserve">  </w:t>
      </w:r>
      <w:r>
        <w:rPr>
          <w:rFonts w:ascii="宋体" w:hAnsi="宋体" w:hint="eastAsia"/>
          <w:b/>
          <w:sz w:val="32"/>
          <w:szCs w:val="32"/>
        </w:rPr>
        <w:t>鸣</w:t>
      </w:r>
    </w:p>
    <w:p w:rsidR="00727869" w:rsidRDefault="00F37059">
      <w:pPr>
        <w:spacing w:line="360" w:lineRule="auto"/>
        <w:ind w:leftChars="832" w:left="2701" w:hangingChars="297" w:hanging="954"/>
        <w:rPr>
          <w:rFonts w:ascii="宋体" w:hAnsi="宋体"/>
          <w:b/>
          <w:sz w:val="32"/>
          <w:szCs w:val="32"/>
        </w:rPr>
      </w:pPr>
      <w:r>
        <w:rPr>
          <w:rFonts w:ascii="宋体" w:hAnsi="宋体" w:hint="eastAsia"/>
          <w:b/>
          <w:sz w:val="32"/>
          <w:szCs w:val="32"/>
        </w:rPr>
        <w:t>审</w:t>
      </w:r>
      <w:r>
        <w:rPr>
          <w:rFonts w:ascii="宋体" w:hAnsi="宋体" w:hint="eastAsia"/>
          <w:b/>
          <w:sz w:val="32"/>
          <w:szCs w:val="32"/>
        </w:rPr>
        <w:t xml:space="preserve"> </w:t>
      </w:r>
      <w:r>
        <w:rPr>
          <w:rFonts w:ascii="宋体" w:hAnsi="宋体" w:hint="eastAsia"/>
          <w:b/>
          <w:sz w:val="32"/>
          <w:szCs w:val="32"/>
        </w:rPr>
        <w:t>核</w:t>
      </w:r>
      <w:r>
        <w:rPr>
          <w:rFonts w:ascii="宋体" w:hAnsi="宋体" w:hint="eastAsia"/>
          <w:b/>
          <w:sz w:val="32"/>
          <w:szCs w:val="32"/>
        </w:rPr>
        <w:t xml:space="preserve"> </w:t>
      </w:r>
      <w:r>
        <w:rPr>
          <w:rFonts w:ascii="宋体" w:hAnsi="宋体" w:hint="eastAsia"/>
          <w:b/>
          <w:sz w:val="32"/>
          <w:szCs w:val="32"/>
        </w:rPr>
        <w:t>人：蔡沁云</w:t>
      </w:r>
    </w:p>
    <w:p w:rsidR="00727869" w:rsidRDefault="00F37059">
      <w:pPr>
        <w:spacing w:line="360" w:lineRule="auto"/>
        <w:ind w:leftChars="832" w:left="2701" w:hangingChars="297" w:hanging="954"/>
        <w:rPr>
          <w:rFonts w:ascii="宋体" w:hAnsi="宋体"/>
          <w:b/>
          <w:sz w:val="32"/>
          <w:szCs w:val="32"/>
        </w:rPr>
      </w:pPr>
      <w:r>
        <w:rPr>
          <w:rFonts w:ascii="宋体" w:hAnsi="宋体" w:hint="eastAsia"/>
          <w:b/>
          <w:sz w:val="32"/>
          <w:szCs w:val="32"/>
        </w:rPr>
        <w:t>审</w:t>
      </w:r>
      <w:r>
        <w:rPr>
          <w:rFonts w:ascii="宋体" w:hAnsi="宋体" w:hint="eastAsia"/>
          <w:b/>
          <w:sz w:val="32"/>
          <w:szCs w:val="32"/>
        </w:rPr>
        <w:t xml:space="preserve"> </w:t>
      </w:r>
      <w:r>
        <w:rPr>
          <w:rFonts w:ascii="宋体" w:hAnsi="宋体" w:hint="eastAsia"/>
          <w:b/>
          <w:sz w:val="32"/>
          <w:szCs w:val="32"/>
        </w:rPr>
        <w:t>批</w:t>
      </w:r>
      <w:r>
        <w:rPr>
          <w:rFonts w:ascii="宋体" w:hAnsi="宋体" w:hint="eastAsia"/>
          <w:b/>
          <w:sz w:val="32"/>
          <w:szCs w:val="32"/>
        </w:rPr>
        <w:t xml:space="preserve"> </w:t>
      </w:r>
      <w:r>
        <w:rPr>
          <w:rFonts w:ascii="宋体" w:hAnsi="宋体" w:hint="eastAsia"/>
          <w:b/>
          <w:sz w:val="32"/>
          <w:szCs w:val="32"/>
        </w:rPr>
        <w:t>人：柳</w:t>
      </w:r>
      <w:r>
        <w:rPr>
          <w:rFonts w:ascii="宋体" w:hAnsi="宋体" w:hint="eastAsia"/>
          <w:b/>
          <w:sz w:val="32"/>
          <w:szCs w:val="32"/>
        </w:rPr>
        <w:t xml:space="preserve">  </w:t>
      </w:r>
      <w:r>
        <w:rPr>
          <w:rFonts w:ascii="宋体" w:hAnsi="宋体" w:hint="eastAsia"/>
          <w:b/>
          <w:sz w:val="32"/>
          <w:szCs w:val="32"/>
        </w:rPr>
        <w:t>兵</w:t>
      </w:r>
    </w:p>
    <w:p w:rsidR="00727869" w:rsidRDefault="00F37059">
      <w:pPr>
        <w:spacing w:line="360" w:lineRule="auto"/>
        <w:ind w:leftChars="832" w:left="2701" w:hangingChars="297" w:hanging="954"/>
        <w:rPr>
          <w:rFonts w:ascii="宋体" w:hAnsi="宋体"/>
          <w:b/>
          <w:sz w:val="32"/>
          <w:szCs w:val="32"/>
        </w:rPr>
      </w:pPr>
      <w:r>
        <w:rPr>
          <w:rFonts w:ascii="宋体" w:hAnsi="宋体" w:hint="eastAsia"/>
          <w:b/>
          <w:sz w:val="32"/>
          <w:szCs w:val="32"/>
        </w:rPr>
        <w:t>修订日期：</w:t>
      </w:r>
      <w:r>
        <w:rPr>
          <w:rFonts w:ascii="宋体" w:hAnsi="宋体" w:hint="eastAsia"/>
          <w:b/>
          <w:sz w:val="32"/>
          <w:szCs w:val="32"/>
        </w:rPr>
        <w:t>201</w:t>
      </w:r>
      <w:r>
        <w:rPr>
          <w:rFonts w:ascii="宋体" w:hAnsi="宋体"/>
          <w:b/>
          <w:sz w:val="32"/>
          <w:szCs w:val="32"/>
        </w:rPr>
        <w:t>9</w:t>
      </w:r>
      <w:r>
        <w:rPr>
          <w:rFonts w:ascii="宋体" w:hAnsi="宋体" w:hint="eastAsia"/>
          <w:b/>
          <w:sz w:val="32"/>
          <w:szCs w:val="32"/>
        </w:rPr>
        <w:t>年</w:t>
      </w:r>
      <w:r>
        <w:rPr>
          <w:rFonts w:ascii="宋体" w:hAnsi="宋体"/>
          <w:b/>
          <w:sz w:val="32"/>
          <w:szCs w:val="32"/>
        </w:rPr>
        <w:t>9</w:t>
      </w:r>
      <w:r>
        <w:rPr>
          <w:rFonts w:ascii="宋体" w:hAnsi="宋体" w:hint="eastAsia"/>
          <w:b/>
          <w:sz w:val="32"/>
          <w:szCs w:val="32"/>
        </w:rPr>
        <w:t>月</w:t>
      </w:r>
    </w:p>
    <w:p w:rsidR="00727869" w:rsidRDefault="00727869">
      <w:pPr>
        <w:jc w:val="center"/>
        <w:rPr>
          <w:rFonts w:ascii="宋体" w:hAnsi="宋体"/>
          <w:b/>
          <w:sz w:val="28"/>
          <w:szCs w:val="28"/>
        </w:rPr>
      </w:pPr>
    </w:p>
    <w:p w:rsidR="00727869" w:rsidRDefault="00727869">
      <w:pPr>
        <w:jc w:val="center"/>
        <w:rPr>
          <w:rFonts w:ascii="宋体" w:hAnsi="宋体"/>
          <w:b/>
          <w:sz w:val="28"/>
          <w:szCs w:val="28"/>
        </w:rPr>
      </w:pPr>
    </w:p>
    <w:p w:rsidR="00727869" w:rsidRDefault="00727869">
      <w:pPr>
        <w:rPr>
          <w:rFonts w:ascii="宋体" w:hAnsi="宋体"/>
        </w:rPr>
      </w:pPr>
    </w:p>
    <w:p w:rsidR="00727869" w:rsidRDefault="00F37059">
      <w:pPr>
        <w:spacing w:line="360" w:lineRule="auto"/>
        <w:rPr>
          <w:rFonts w:ascii="宋体" w:hAnsi="宋体"/>
          <w:b/>
          <w:sz w:val="28"/>
          <w:szCs w:val="28"/>
        </w:rPr>
      </w:pPr>
      <w:r>
        <w:rPr>
          <w:rFonts w:ascii="宋体" w:hAnsi="宋体" w:hint="eastAsia"/>
          <w:b/>
          <w:sz w:val="28"/>
          <w:szCs w:val="28"/>
        </w:rPr>
        <w:lastRenderedPageBreak/>
        <w:t>一、专业名称及代码</w:t>
      </w:r>
    </w:p>
    <w:p w:rsidR="00727869" w:rsidRDefault="00F37059">
      <w:pPr>
        <w:spacing w:line="360" w:lineRule="auto"/>
        <w:ind w:left="135"/>
        <w:rPr>
          <w:rFonts w:ascii="宋体" w:hAnsi="宋体"/>
          <w:sz w:val="24"/>
        </w:rPr>
      </w:pPr>
      <w:r>
        <w:rPr>
          <w:rFonts w:ascii="宋体" w:hAnsi="宋体" w:hint="eastAsia"/>
          <w:b/>
          <w:color w:val="0000FF"/>
        </w:rPr>
        <w:t xml:space="preserve">   </w:t>
      </w:r>
      <w:r>
        <w:rPr>
          <w:rFonts w:ascii="宋体" w:hAnsi="宋体" w:hint="eastAsia"/>
          <w:sz w:val="24"/>
        </w:rPr>
        <w:t>旅游服务</w:t>
      </w:r>
      <w:r>
        <w:rPr>
          <w:rFonts w:ascii="宋体" w:hAnsi="宋体" w:hint="eastAsia"/>
          <w:sz w:val="24"/>
        </w:rPr>
        <w:t>与管理</w:t>
      </w:r>
      <w:r>
        <w:rPr>
          <w:rFonts w:ascii="宋体" w:hAnsi="宋体" w:hint="eastAsia"/>
          <w:sz w:val="24"/>
        </w:rPr>
        <w:t>(</w:t>
      </w:r>
      <w:r>
        <w:rPr>
          <w:rFonts w:ascii="宋体" w:hAnsi="宋体" w:hint="eastAsia"/>
          <w:sz w:val="24"/>
        </w:rPr>
        <w:t>专业代码：</w:t>
      </w:r>
      <w:r>
        <w:rPr>
          <w:rFonts w:ascii="宋体" w:hAnsi="宋体"/>
          <w:sz w:val="24"/>
        </w:rPr>
        <w:t>130200</w:t>
      </w:r>
      <w:r>
        <w:rPr>
          <w:rFonts w:ascii="宋体" w:hAnsi="宋体" w:hint="eastAsia"/>
          <w:sz w:val="24"/>
        </w:rPr>
        <w:t>)</w:t>
      </w:r>
    </w:p>
    <w:p w:rsidR="00727869" w:rsidRDefault="00F37059">
      <w:pPr>
        <w:spacing w:line="360" w:lineRule="auto"/>
        <w:rPr>
          <w:rFonts w:ascii="宋体" w:hAnsi="宋体"/>
          <w:b/>
          <w:sz w:val="28"/>
          <w:szCs w:val="28"/>
        </w:rPr>
      </w:pPr>
      <w:r>
        <w:rPr>
          <w:rFonts w:ascii="宋体" w:hAnsi="宋体" w:hint="eastAsia"/>
          <w:b/>
          <w:sz w:val="28"/>
          <w:szCs w:val="28"/>
        </w:rPr>
        <w:t>二、入学要求</w:t>
      </w:r>
    </w:p>
    <w:p w:rsidR="00727869" w:rsidRDefault="00F37059">
      <w:pPr>
        <w:ind w:left="135"/>
        <w:jc w:val="left"/>
        <w:rPr>
          <w:rFonts w:ascii="宋体" w:hAnsi="宋体"/>
          <w:sz w:val="24"/>
        </w:rPr>
      </w:pPr>
      <w:r>
        <w:rPr>
          <w:rFonts w:ascii="宋体" w:hAnsi="宋体" w:hint="eastAsia"/>
          <w:color w:val="000000"/>
          <w:kern w:val="0"/>
        </w:rPr>
        <w:t xml:space="preserve">   </w:t>
      </w:r>
      <w:r>
        <w:rPr>
          <w:rFonts w:ascii="宋体" w:hAnsi="宋体" w:hint="eastAsia"/>
          <w:sz w:val="24"/>
        </w:rPr>
        <w:t>本专业招收初中毕业生或具有同等学历者，全日制，学制</w:t>
      </w:r>
      <w:r>
        <w:rPr>
          <w:rFonts w:ascii="宋体" w:hAnsi="宋体" w:hint="eastAsia"/>
          <w:sz w:val="24"/>
        </w:rPr>
        <w:t>3</w:t>
      </w:r>
      <w:r>
        <w:rPr>
          <w:rFonts w:ascii="宋体" w:hAnsi="宋体" w:hint="eastAsia"/>
          <w:sz w:val="24"/>
        </w:rPr>
        <w:t>年。</w:t>
      </w:r>
    </w:p>
    <w:p w:rsidR="00727869" w:rsidRDefault="00F37059">
      <w:pPr>
        <w:numPr>
          <w:ilvl w:val="0"/>
          <w:numId w:val="2"/>
        </w:numPr>
        <w:spacing w:line="360" w:lineRule="auto"/>
        <w:rPr>
          <w:rFonts w:ascii="宋体" w:hAnsi="宋体"/>
          <w:b/>
          <w:sz w:val="28"/>
          <w:szCs w:val="28"/>
        </w:rPr>
      </w:pPr>
      <w:r>
        <w:rPr>
          <w:rFonts w:ascii="宋体" w:hAnsi="宋体" w:hint="eastAsia"/>
          <w:b/>
          <w:sz w:val="28"/>
          <w:szCs w:val="28"/>
        </w:rPr>
        <w:t>修业年限</w:t>
      </w:r>
    </w:p>
    <w:p w:rsidR="00727869" w:rsidRDefault="00F37059">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年</w:t>
      </w:r>
    </w:p>
    <w:p w:rsidR="00727869" w:rsidRDefault="00F37059">
      <w:pPr>
        <w:spacing w:line="360" w:lineRule="auto"/>
        <w:rPr>
          <w:rFonts w:ascii="宋体" w:hAnsi="宋体"/>
          <w:b/>
          <w:sz w:val="28"/>
          <w:szCs w:val="28"/>
        </w:rPr>
      </w:pPr>
      <w:r>
        <w:rPr>
          <w:rFonts w:ascii="宋体" w:hAnsi="宋体" w:hint="eastAsia"/>
          <w:b/>
          <w:sz w:val="28"/>
          <w:szCs w:val="28"/>
        </w:rPr>
        <w:t>四、职业面向</w:t>
      </w:r>
    </w:p>
    <w:tbl>
      <w:tblPr>
        <w:tblpPr w:leftFromText="180" w:rightFromText="180" w:vertAnchor="text" w:horzAnchor="margin" w:tblpXSpec="center" w:tblpY="67"/>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134"/>
        <w:gridCol w:w="1134"/>
        <w:gridCol w:w="1134"/>
        <w:gridCol w:w="2013"/>
        <w:gridCol w:w="2381"/>
      </w:tblGrid>
      <w:tr w:rsidR="00727869">
        <w:trPr>
          <w:trHeight w:hRule="exact" w:val="1140"/>
        </w:trPr>
        <w:tc>
          <w:tcPr>
            <w:tcW w:w="1101"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所属专业大类（代码）</w:t>
            </w:r>
          </w:p>
        </w:tc>
        <w:tc>
          <w:tcPr>
            <w:tcW w:w="1134"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所属专业类</w:t>
            </w:r>
          </w:p>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（代码）</w:t>
            </w:r>
          </w:p>
        </w:tc>
        <w:tc>
          <w:tcPr>
            <w:tcW w:w="1134"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对应</w:t>
            </w:r>
          </w:p>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行业</w:t>
            </w:r>
          </w:p>
        </w:tc>
        <w:tc>
          <w:tcPr>
            <w:tcW w:w="1134"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主要职业类别</w:t>
            </w:r>
          </w:p>
        </w:tc>
        <w:tc>
          <w:tcPr>
            <w:tcW w:w="2013"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主要岗位类别（或技术领域）</w:t>
            </w:r>
          </w:p>
        </w:tc>
        <w:tc>
          <w:tcPr>
            <w:tcW w:w="2381"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360" w:lineRule="exact"/>
              <w:jc w:val="center"/>
              <w:rPr>
                <w:rFonts w:ascii="宋体" w:hAnsi="宋体" w:cs="宋体"/>
                <w:color w:val="000000"/>
                <w:sz w:val="24"/>
              </w:rPr>
            </w:pPr>
            <w:r>
              <w:rPr>
                <w:rFonts w:ascii="宋体" w:hAnsi="宋体" w:cs="宋体" w:hint="eastAsia"/>
                <w:color w:val="000000"/>
                <w:sz w:val="24"/>
              </w:rPr>
              <w:t>职业技能等级证书、社会认可度高的行业企业标准证书举例</w:t>
            </w:r>
          </w:p>
        </w:tc>
      </w:tr>
      <w:tr w:rsidR="00727869">
        <w:trPr>
          <w:trHeight w:hRule="exact" w:val="945"/>
        </w:trPr>
        <w:tc>
          <w:tcPr>
            <w:tcW w:w="1101" w:type="dxa"/>
            <w:tcBorders>
              <w:top w:val="single" w:sz="4" w:space="0" w:color="000000"/>
              <w:left w:val="single" w:sz="4" w:space="0" w:color="000000"/>
              <w:bottom w:val="single" w:sz="4" w:space="0" w:color="000000"/>
              <w:right w:val="single" w:sz="4" w:space="0" w:color="000000"/>
            </w:tcBorders>
            <w:vAlign w:val="center"/>
          </w:tcPr>
          <w:p w:rsidR="00727869" w:rsidRDefault="00F37059">
            <w:pPr>
              <w:jc w:val="center"/>
              <w:rPr>
                <w:rFonts w:cs="Tahoma"/>
                <w:bCs/>
                <w:kern w:val="0"/>
                <w:sz w:val="24"/>
              </w:rPr>
            </w:pPr>
            <w:r>
              <w:rPr>
                <w:rFonts w:cs="Tahoma" w:hint="eastAsia"/>
                <w:bCs/>
                <w:kern w:val="0"/>
                <w:szCs w:val="21"/>
              </w:rPr>
              <w:t>13</w:t>
            </w:r>
            <w:r>
              <w:rPr>
                <w:rFonts w:cs="Tahoma" w:hint="eastAsia"/>
                <w:bCs/>
                <w:kern w:val="0"/>
                <w:szCs w:val="21"/>
              </w:rPr>
              <w:t>旅游服务类</w:t>
            </w:r>
          </w:p>
        </w:tc>
        <w:tc>
          <w:tcPr>
            <w:tcW w:w="1134"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520" w:lineRule="exact"/>
              <w:jc w:val="center"/>
              <w:rPr>
                <w:rFonts w:cs="Tahoma"/>
                <w:bCs/>
                <w:kern w:val="0"/>
                <w:sz w:val="24"/>
              </w:rPr>
            </w:pPr>
            <w:r>
              <w:rPr>
                <w:rFonts w:cs="Tahoma" w:hint="eastAsia"/>
                <w:bCs/>
                <w:kern w:val="0"/>
                <w:sz w:val="24"/>
              </w:rPr>
              <w:t>130</w:t>
            </w:r>
            <w:r>
              <w:rPr>
                <w:rFonts w:cs="Tahoma"/>
                <w:bCs/>
                <w:kern w:val="0"/>
                <w:sz w:val="24"/>
              </w:rPr>
              <w:t>2</w:t>
            </w:r>
            <w:r>
              <w:rPr>
                <w:rFonts w:cs="Tahoma" w:hint="eastAsia"/>
                <w:bCs/>
                <w:kern w:val="0"/>
                <w:sz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27869" w:rsidRDefault="00F37059">
            <w:pPr>
              <w:spacing w:line="520" w:lineRule="exact"/>
              <w:jc w:val="center"/>
              <w:rPr>
                <w:rFonts w:cs="Tahoma"/>
                <w:bCs/>
                <w:kern w:val="0"/>
                <w:sz w:val="24"/>
              </w:rPr>
            </w:pPr>
            <w:r>
              <w:rPr>
                <w:rFonts w:cs="Tahoma" w:hint="eastAsia"/>
                <w:bCs/>
                <w:kern w:val="0"/>
                <w:szCs w:val="21"/>
              </w:rPr>
              <w:t>旅游业</w:t>
            </w:r>
          </w:p>
        </w:tc>
        <w:tc>
          <w:tcPr>
            <w:tcW w:w="1134" w:type="dxa"/>
            <w:tcBorders>
              <w:top w:val="single" w:sz="4" w:space="0" w:color="000000"/>
              <w:left w:val="single" w:sz="4" w:space="0" w:color="000000"/>
              <w:bottom w:val="single" w:sz="4" w:space="0" w:color="000000"/>
              <w:right w:val="single" w:sz="4" w:space="0" w:color="000000"/>
            </w:tcBorders>
            <w:vAlign w:val="center"/>
          </w:tcPr>
          <w:p w:rsidR="00727869" w:rsidRDefault="00F37059">
            <w:pPr>
              <w:jc w:val="center"/>
              <w:rPr>
                <w:rFonts w:cs="Tahoma"/>
                <w:bCs/>
                <w:kern w:val="0"/>
                <w:sz w:val="24"/>
              </w:rPr>
            </w:pPr>
            <w:r>
              <w:rPr>
                <w:rFonts w:cs="Tahoma" w:hint="eastAsia"/>
                <w:bCs/>
                <w:kern w:val="0"/>
                <w:szCs w:val="21"/>
              </w:rPr>
              <w:t>现代服务业</w:t>
            </w:r>
          </w:p>
        </w:tc>
        <w:tc>
          <w:tcPr>
            <w:tcW w:w="2013" w:type="dxa"/>
            <w:tcBorders>
              <w:top w:val="single" w:sz="4" w:space="0" w:color="000000"/>
              <w:left w:val="single" w:sz="4" w:space="0" w:color="000000"/>
              <w:bottom w:val="single" w:sz="4" w:space="0" w:color="000000"/>
              <w:right w:val="single" w:sz="4" w:space="0" w:color="000000"/>
            </w:tcBorders>
            <w:vAlign w:val="center"/>
          </w:tcPr>
          <w:p w:rsidR="00727869" w:rsidRDefault="00F37059">
            <w:pPr>
              <w:jc w:val="center"/>
              <w:rPr>
                <w:rFonts w:cs="Tahoma"/>
                <w:bCs/>
                <w:kern w:val="0"/>
                <w:sz w:val="24"/>
              </w:rPr>
            </w:pPr>
            <w:r>
              <w:rPr>
                <w:rFonts w:cs="Tahoma" w:hint="eastAsia"/>
                <w:bCs/>
                <w:kern w:val="0"/>
                <w:szCs w:val="21"/>
              </w:rPr>
              <w:t>计调、导游、门市接待、景区讲解员等</w:t>
            </w:r>
          </w:p>
        </w:tc>
        <w:tc>
          <w:tcPr>
            <w:tcW w:w="2381" w:type="dxa"/>
            <w:tcBorders>
              <w:top w:val="single" w:sz="4" w:space="0" w:color="000000"/>
              <w:left w:val="single" w:sz="4" w:space="0" w:color="000000"/>
              <w:bottom w:val="single" w:sz="4" w:space="0" w:color="000000"/>
              <w:right w:val="single" w:sz="4" w:space="0" w:color="000000"/>
            </w:tcBorders>
            <w:vAlign w:val="center"/>
          </w:tcPr>
          <w:p w:rsidR="00727869" w:rsidRDefault="00F37059">
            <w:pPr>
              <w:jc w:val="center"/>
              <w:rPr>
                <w:rFonts w:cs="Tahoma"/>
                <w:bCs/>
                <w:kern w:val="0"/>
                <w:szCs w:val="21"/>
              </w:rPr>
            </w:pPr>
            <w:r>
              <w:rPr>
                <w:rFonts w:cs="Tahoma" w:hint="eastAsia"/>
                <w:bCs/>
                <w:kern w:val="0"/>
                <w:szCs w:val="21"/>
              </w:rPr>
              <w:t>全国导游人员资格证书</w:t>
            </w:r>
          </w:p>
        </w:tc>
      </w:tr>
    </w:tbl>
    <w:p w:rsidR="00727869" w:rsidRDefault="00F37059">
      <w:pPr>
        <w:spacing w:line="360" w:lineRule="auto"/>
        <w:rPr>
          <w:rFonts w:ascii="宋体" w:hAnsi="宋体"/>
          <w:b/>
          <w:sz w:val="28"/>
          <w:szCs w:val="28"/>
        </w:rPr>
      </w:pPr>
      <w:r>
        <w:rPr>
          <w:rFonts w:ascii="宋体" w:hAnsi="宋体" w:hint="eastAsia"/>
          <w:b/>
          <w:sz w:val="28"/>
          <w:szCs w:val="28"/>
        </w:rPr>
        <w:t>五、培养目标与培养规格</w:t>
      </w:r>
    </w:p>
    <w:p w:rsidR="00727869" w:rsidRDefault="00F37059">
      <w:pPr>
        <w:spacing w:line="360" w:lineRule="auto"/>
        <w:rPr>
          <w:rFonts w:ascii="宋体" w:hAnsi="宋体"/>
          <w:b/>
          <w:color w:val="000000"/>
          <w:sz w:val="28"/>
          <w:szCs w:val="28"/>
        </w:rPr>
      </w:pPr>
      <w:r>
        <w:rPr>
          <w:rFonts w:ascii="宋体" w:hAnsi="宋体" w:hint="eastAsia"/>
          <w:b/>
          <w:color w:val="000000"/>
          <w:sz w:val="28"/>
          <w:szCs w:val="28"/>
        </w:rPr>
        <w:t>（一）培养目标</w:t>
      </w:r>
    </w:p>
    <w:p w:rsidR="00727869" w:rsidRDefault="00F37059">
      <w:pPr>
        <w:spacing w:line="360" w:lineRule="auto"/>
        <w:ind w:left="135"/>
        <w:rPr>
          <w:rFonts w:ascii="宋体" w:hAnsi="宋体"/>
          <w:color w:val="000000"/>
          <w:sz w:val="24"/>
        </w:rPr>
      </w:pPr>
      <w:r>
        <w:rPr>
          <w:rFonts w:ascii="宋体" w:hAnsi="宋体" w:hint="eastAsia"/>
          <w:color w:val="000000"/>
          <w:sz w:val="24"/>
        </w:rPr>
        <w:t>1</w:t>
      </w:r>
      <w:r>
        <w:rPr>
          <w:rFonts w:ascii="宋体" w:hAnsi="宋体" w:hint="eastAsia"/>
          <w:color w:val="000000"/>
          <w:sz w:val="24"/>
        </w:rPr>
        <w:t>、中专班（现代学徒制）：</w:t>
      </w:r>
    </w:p>
    <w:p w:rsidR="00727869" w:rsidRDefault="00F37059">
      <w:pPr>
        <w:spacing w:line="360" w:lineRule="auto"/>
        <w:ind w:left="135" w:firstLineChars="200" w:firstLine="480"/>
        <w:rPr>
          <w:rFonts w:ascii="宋体" w:hAnsi="宋体"/>
          <w:color w:val="000000"/>
          <w:sz w:val="24"/>
        </w:rPr>
      </w:pPr>
      <w:r>
        <w:rPr>
          <w:rFonts w:ascii="宋体" w:hAnsi="宋体" w:hint="eastAsia"/>
          <w:color w:val="000000"/>
          <w:sz w:val="24"/>
        </w:rPr>
        <w:t>掌握从事本专业领域实际工作的基本能力和基本技能，具有必备的基础理论知识和专门知识，具有良好的职业道德和敬业精神，成为身体健康的中高级服务人才。</w:t>
      </w:r>
    </w:p>
    <w:p w:rsidR="00727869" w:rsidRDefault="00F37059">
      <w:pPr>
        <w:spacing w:line="360" w:lineRule="auto"/>
        <w:ind w:left="135"/>
        <w:rPr>
          <w:rFonts w:ascii="宋体" w:hAnsi="宋体"/>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3+2</w:t>
      </w:r>
      <w:r>
        <w:rPr>
          <w:rFonts w:ascii="宋体" w:hAnsi="宋体" w:hint="eastAsia"/>
          <w:color w:val="000000"/>
          <w:sz w:val="24"/>
        </w:rPr>
        <w:t>班</w:t>
      </w:r>
    </w:p>
    <w:p w:rsidR="00727869" w:rsidRDefault="00F37059">
      <w:pPr>
        <w:spacing w:line="360" w:lineRule="auto"/>
        <w:ind w:left="135" w:firstLineChars="200" w:firstLine="480"/>
        <w:rPr>
          <w:rFonts w:ascii="宋体" w:hAnsi="宋体"/>
          <w:color w:val="000000"/>
          <w:sz w:val="24"/>
        </w:rPr>
      </w:pPr>
      <w:r>
        <w:rPr>
          <w:rFonts w:ascii="宋体" w:hAnsi="宋体" w:hint="eastAsia"/>
          <w:color w:val="000000"/>
          <w:sz w:val="24"/>
        </w:rPr>
        <w:t>主要培养面向湖北省及武汉市城市旅游</w:t>
      </w:r>
      <w:proofErr w:type="gramStart"/>
      <w:r>
        <w:rPr>
          <w:rFonts w:ascii="宋体" w:hAnsi="宋体" w:hint="eastAsia"/>
          <w:color w:val="000000"/>
          <w:sz w:val="24"/>
        </w:rPr>
        <w:t>圈旅游</w:t>
      </w:r>
      <w:proofErr w:type="gramEnd"/>
      <w:r>
        <w:rPr>
          <w:rFonts w:ascii="宋体" w:hAnsi="宋体" w:hint="eastAsia"/>
          <w:color w:val="000000"/>
          <w:sz w:val="24"/>
        </w:rPr>
        <w:t>产业，在服务与管理第一线从事旅行社门市、导游服务、计调、外联与管理等工作，具有良好的职业道德、较强实践能力和创新精神，具备旅行社管理能力，旅游景区管理能力，旅行社门市管理能力，德智体美全面发展的高素质技能型专门人才，为高校输送人才。</w:t>
      </w:r>
    </w:p>
    <w:p w:rsidR="00727869" w:rsidRDefault="00F37059">
      <w:pPr>
        <w:spacing w:line="360" w:lineRule="auto"/>
        <w:ind w:left="135"/>
        <w:rPr>
          <w:rFonts w:ascii="宋体" w:hAnsi="宋体"/>
          <w:color w:val="000000"/>
          <w:sz w:val="24"/>
        </w:rPr>
      </w:pPr>
      <w:r>
        <w:rPr>
          <w:rFonts w:ascii="宋体" w:hAnsi="宋体" w:hint="eastAsia"/>
          <w:color w:val="000000"/>
          <w:sz w:val="24"/>
        </w:rPr>
        <w:t>3</w:t>
      </w:r>
      <w:r>
        <w:rPr>
          <w:rFonts w:ascii="宋体" w:hAnsi="宋体" w:hint="eastAsia"/>
          <w:color w:val="000000"/>
          <w:sz w:val="24"/>
        </w:rPr>
        <w:t>、技能高考班</w:t>
      </w:r>
    </w:p>
    <w:p w:rsidR="00727869" w:rsidRDefault="00F37059">
      <w:pPr>
        <w:spacing w:line="360" w:lineRule="auto"/>
        <w:ind w:left="135" w:firstLineChars="200" w:firstLine="480"/>
        <w:rPr>
          <w:rFonts w:ascii="宋体" w:hAnsi="宋体"/>
          <w:color w:val="000000"/>
          <w:sz w:val="24"/>
        </w:rPr>
      </w:pPr>
      <w:r>
        <w:rPr>
          <w:rFonts w:ascii="宋体" w:hAnsi="宋体" w:hint="eastAsia"/>
          <w:color w:val="000000"/>
          <w:sz w:val="24"/>
        </w:rPr>
        <w:t>较好的掌握旅游管理专业基础知识，基本理论，包括旅游概论，导游基础</w:t>
      </w:r>
      <w:r>
        <w:rPr>
          <w:rFonts w:ascii="宋体" w:hAnsi="宋体" w:hint="eastAsia"/>
          <w:color w:val="000000"/>
          <w:sz w:val="24"/>
        </w:rPr>
        <w:t>、导游实务等专业理论知识；熟练的讲解导游词，具备一定的才艺展示能力。通过技能高考，为高校输送人才。</w:t>
      </w:r>
    </w:p>
    <w:p w:rsidR="00727869" w:rsidRDefault="00727869">
      <w:pPr>
        <w:pStyle w:val="a3"/>
        <w:spacing w:beforeLines="50" w:before="156" w:afterLines="50" w:after="156" w:line="360" w:lineRule="auto"/>
        <w:ind w:firstLineChars="200" w:firstLine="480"/>
        <w:jc w:val="left"/>
        <w:rPr>
          <w:rFonts w:hAnsi="宋体"/>
          <w:sz w:val="24"/>
          <w:szCs w:val="24"/>
        </w:rPr>
      </w:pPr>
    </w:p>
    <w:p w:rsidR="00727869" w:rsidRDefault="00F37059">
      <w:pPr>
        <w:spacing w:line="360" w:lineRule="auto"/>
        <w:rPr>
          <w:rFonts w:ascii="宋体" w:hAnsi="宋体"/>
          <w:b/>
          <w:sz w:val="28"/>
          <w:szCs w:val="28"/>
        </w:rPr>
      </w:pPr>
      <w:r>
        <w:rPr>
          <w:rFonts w:ascii="宋体" w:hAnsi="宋体" w:hint="eastAsia"/>
          <w:b/>
          <w:sz w:val="28"/>
          <w:szCs w:val="28"/>
        </w:rPr>
        <w:lastRenderedPageBreak/>
        <w:t>（二）培养规格</w:t>
      </w:r>
    </w:p>
    <w:p w:rsidR="00727869" w:rsidRDefault="00F37059">
      <w:pPr>
        <w:spacing w:line="360" w:lineRule="auto"/>
        <w:ind w:left="135"/>
        <w:rPr>
          <w:rFonts w:ascii="宋体" w:hAnsi="宋体"/>
          <w:color w:val="000000"/>
          <w:sz w:val="24"/>
        </w:rPr>
      </w:pPr>
      <w:r>
        <w:rPr>
          <w:rFonts w:ascii="宋体" w:hAnsi="宋体" w:hint="eastAsia"/>
          <w:color w:val="000000"/>
          <w:sz w:val="24"/>
        </w:rPr>
        <w:t>1</w:t>
      </w:r>
      <w:r>
        <w:rPr>
          <w:rFonts w:ascii="宋体" w:hAnsi="宋体" w:hint="eastAsia"/>
          <w:color w:val="000000"/>
          <w:sz w:val="24"/>
        </w:rPr>
        <w:t>、中专班（现代学徒制）：</w:t>
      </w:r>
    </w:p>
    <w:p w:rsidR="00727869" w:rsidRDefault="00F37059">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hint="eastAsia"/>
          <w:color w:val="000000"/>
          <w:sz w:val="24"/>
        </w:rPr>
        <w:t>素质：</w:t>
      </w:r>
    </w:p>
    <w:p w:rsidR="00727869" w:rsidRDefault="00F37059">
      <w:pPr>
        <w:spacing w:line="360" w:lineRule="auto"/>
        <w:ind w:firstLineChars="200" w:firstLine="480"/>
        <w:rPr>
          <w:rFonts w:ascii="宋体" w:hAnsi="宋体"/>
          <w:b/>
          <w:sz w:val="28"/>
          <w:szCs w:val="28"/>
        </w:rPr>
      </w:pPr>
      <w:r>
        <w:rPr>
          <w:rFonts w:ascii="宋体" w:hAnsi="宋体" w:hint="eastAsia"/>
          <w:color w:val="000000"/>
          <w:sz w:val="24"/>
        </w:rPr>
        <w:t>培养有理想、有道德、有文化、守纪律，树立正确的世界观、人生观、价值观，具有良好的职业道德和职业素养</w:t>
      </w:r>
      <w:r>
        <w:rPr>
          <w:rFonts w:ascii="宋体" w:hAnsi="宋体" w:hint="eastAsia"/>
          <w:color w:val="000000"/>
          <w:sz w:val="24"/>
        </w:rPr>
        <w:t>,</w:t>
      </w:r>
      <w:r>
        <w:rPr>
          <w:rFonts w:ascii="宋体" w:hAnsi="宋体" w:hint="eastAsia"/>
          <w:color w:val="000000"/>
          <w:sz w:val="24"/>
        </w:rPr>
        <w:t>忠于职守的敬业精神，具有良好的身心素质和人文素养。</w:t>
      </w:r>
    </w:p>
    <w:p w:rsidR="00727869" w:rsidRDefault="00F37059">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hint="eastAsia"/>
          <w:color w:val="000000"/>
          <w:sz w:val="24"/>
        </w:rPr>
        <w:t>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）掌握旅游概论知识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）掌握导游基础知识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）掌握导游实务知识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）具有运用理论分析和解决经营实务中遇到的实际问题的能力；</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）具有较强的沟通与应变能力及团队协作精神；</w:t>
      </w:r>
    </w:p>
    <w:p w:rsidR="00727869" w:rsidRDefault="00F37059">
      <w:pPr>
        <w:spacing w:line="360" w:lineRule="auto"/>
        <w:ind w:firstLineChars="100" w:firstLine="240"/>
        <w:rPr>
          <w:rFonts w:ascii="宋体" w:hAnsi="宋体"/>
          <w:color w:val="000000"/>
          <w:sz w:val="24"/>
        </w:rPr>
      </w:pPr>
      <w:r>
        <w:rPr>
          <w:rFonts w:ascii="宋体" w:hAnsi="宋体" w:hint="eastAsia"/>
          <w:color w:val="000000"/>
          <w:sz w:val="24"/>
        </w:rPr>
        <w:t>3.</w:t>
      </w:r>
      <w:r>
        <w:rPr>
          <w:rFonts w:ascii="宋体" w:hAnsi="宋体" w:hint="eastAsia"/>
          <w:color w:val="000000"/>
          <w:sz w:val="24"/>
        </w:rPr>
        <w:t>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）具有较强的语言表达能力和思辨能力。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）具有较强的汉语和英语口头表达能力和人际沟通能力。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）具有运用计算机进行业务操作的能力。‘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）具有良好的服务意识和较强的应变能力。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）具有一定的人际交往和社会协作能力。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）具有胜任旅游企业基层管理的能力。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）具有继续学习和适应职业变化的能力。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）具有吸收和应用新技术的能力。</w:t>
      </w:r>
    </w:p>
    <w:p w:rsidR="00727869" w:rsidRDefault="00F37059">
      <w:pPr>
        <w:spacing w:line="360" w:lineRule="auto"/>
        <w:ind w:left="42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）具有一定的创新和创业能力。</w:t>
      </w:r>
    </w:p>
    <w:p w:rsidR="00727869" w:rsidRDefault="00F37059">
      <w:pPr>
        <w:spacing w:line="360" w:lineRule="auto"/>
        <w:ind w:left="420"/>
        <w:rPr>
          <w:rFonts w:ascii="宋体" w:hAnsi="宋体"/>
          <w:color w:val="000000"/>
          <w:sz w:val="24"/>
        </w:rPr>
      </w:pPr>
      <w:r>
        <w:rPr>
          <w:rFonts w:ascii="宋体" w:hAnsi="宋体" w:hint="eastAsia"/>
          <w:color w:val="000000"/>
          <w:sz w:val="24"/>
        </w:rPr>
        <w:t>证书要求：</w:t>
      </w:r>
    </w:p>
    <w:p w:rsidR="00727869" w:rsidRDefault="00F37059">
      <w:pPr>
        <w:spacing w:line="360" w:lineRule="auto"/>
        <w:ind w:firstLineChars="200" w:firstLine="480"/>
        <w:rPr>
          <w:rFonts w:ascii="宋体" w:hAnsi="宋体"/>
          <w:color w:val="000000"/>
          <w:sz w:val="24"/>
        </w:rPr>
      </w:pPr>
      <w:r>
        <w:rPr>
          <w:rFonts w:ascii="宋体" w:hAnsi="宋体" w:hint="eastAsia"/>
          <w:color w:val="000000"/>
          <w:sz w:val="24"/>
        </w:rPr>
        <w:t>双证毕业，即毕业证</w:t>
      </w:r>
      <w:proofErr w:type="gramStart"/>
      <w:r>
        <w:rPr>
          <w:rFonts w:ascii="宋体" w:hAnsi="宋体" w:hint="eastAsia"/>
          <w:color w:val="000000"/>
          <w:sz w:val="24"/>
        </w:rPr>
        <w:t>加职业</w:t>
      </w:r>
      <w:proofErr w:type="gramEnd"/>
      <w:r>
        <w:rPr>
          <w:rFonts w:ascii="宋体" w:hAnsi="宋体" w:hint="eastAsia"/>
          <w:color w:val="000000"/>
          <w:sz w:val="24"/>
        </w:rPr>
        <w:t>技能资格证书，本专业学生可考取普通话等级证书、全国导游人员资格证，英语二级证书。</w:t>
      </w:r>
    </w:p>
    <w:p w:rsidR="00727869" w:rsidRDefault="00F37059">
      <w:pPr>
        <w:spacing w:line="360" w:lineRule="auto"/>
        <w:ind w:left="135"/>
        <w:rPr>
          <w:rFonts w:ascii="宋体" w:hAnsi="宋体"/>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3+2</w:t>
      </w:r>
      <w:r>
        <w:rPr>
          <w:rFonts w:ascii="宋体" w:hAnsi="宋体" w:hint="eastAsia"/>
          <w:color w:val="000000"/>
          <w:sz w:val="24"/>
        </w:rPr>
        <w:t>班</w:t>
      </w:r>
    </w:p>
    <w:p w:rsidR="00727869" w:rsidRDefault="00F37059">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hint="eastAsia"/>
          <w:color w:val="000000"/>
          <w:sz w:val="24"/>
        </w:rPr>
        <w:t>素质：</w:t>
      </w:r>
    </w:p>
    <w:p w:rsidR="00727869" w:rsidRDefault="00F37059">
      <w:pPr>
        <w:spacing w:line="360" w:lineRule="auto"/>
        <w:ind w:firstLineChars="200" w:firstLine="480"/>
        <w:rPr>
          <w:rFonts w:ascii="宋体" w:hAnsi="宋体"/>
          <w:b/>
          <w:sz w:val="28"/>
          <w:szCs w:val="28"/>
        </w:rPr>
      </w:pPr>
      <w:r>
        <w:rPr>
          <w:rFonts w:ascii="宋体" w:hAnsi="宋体" w:hint="eastAsia"/>
          <w:color w:val="000000"/>
          <w:sz w:val="24"/>
        </w:rPr>
        <w:t>培养有理想、有道德、有文化、守纪律，树立正确的世界观、人生观、价值观，具有良好的职业道德和职业素养</w:t>
      </w:r>
      <w:r>
        <w:rPr>
          <w:rFonts w:ascii="宋体" w:hAnsi="宋体" w:hint="eastAsia"/>
          <w:color w:val="000000"/>
          <w:sz w:val="24"/>
        </w:rPr>
        <w:t>,</w:t>
      </w:r>
      <w:r>
        <w:rPr>
          <w:rFonts w:ascii="宋体" w:hAnsi="宋体" w:hint="eastAsia"/>
          <w:color w:val="000000"/>
          <w:sz w:val="24"/>
        </w:rPr>
        <w:t>忠于职守的敬业精神，具有良好的身心素</w:t>
      </w:r>
      <w:r>
        <w:rPr>
          <w:rFonts w:ascii="宋体" w:hAnsi="宋体" w:hint="eastAsia"/>
          <w:color w:val="000000"/>
          <w:sz w:val="24"/>
        </w:rPr>
        <w:lastRenderedPageBreak/>
        <w:t>质和人文素养。更加注重：</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）培养服务意识；</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）培养爱岗敬业精神；</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）培养礼貌礼仪文化意识；</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）培养创新意识</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）培养自主创业意识。</w:t>
      </w:r>
    </w:p>
    <w:p w:rsidR="00727869" w:rsidRDefault="00F37059">
      <w:pPr>
        <w:spacing w:line="360" w:lineRule="auto"/>
        <w:ind w:left="135"/>
        <w:rPr>
          <w:rFonts w:ascii="宋体" w:hAnsi="宋体"/>
          <w:color w:val="000000"/>
          <w:sz w:val="24"/>
        </w:rPr>
      </w:pPr>
      <w:r>
        <w:rPr>
          <w:rFonts w:ascii="宋体" w:hAnsi="宋体" w:hint="eastAsia"/>
          <w:color w:val="000000"/>
          <w:sz w:val="24"/>
        </w:rPr>
        <w:t>2.</w:t>
      </w:r>
      <w:r>
        <w:rPr>
          <w:rFonts w:ascii="宋体" w:hAnsi="宋体" w:hint="eastAsia"/>
          <w:color w:val="000000"/>
          <w:sz w:val="24"/>
        </w:rPr>
        <w:t>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）掌握旅游概论知识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）掌握导游基础知识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）掌握导游实务知识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）掌握旅游专业要求的英语听、说、读、</w:t>
      </w:r>
      <w:proofErr w:type="gramStart"/>
      <w:r>
        <w:rPr>
          <w:rFonts w:ascii="宋体" w:hAnsi="宋体" w:hint="eastAsia"/>
          <w:sz w:val="24"/>
        </w:rPr>
        <w:t>写基础</w:t>
      </w:r>
      <w:proofErr w:type="gramEnd"/>
      <w:r>
        <w:rPr>
          <w:rFonts w:ascii="宋体" w:hAnsi="宋体" w:hint="eastAsia"/>
          <w:sz w:val="24"/>
        </w:rPr>
        <w:t>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）掌握旅游学基础知识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）掌握旅游企业经营管理知识</w:t>
      </w:r>
    </w:p>
    <w:p w:rsidR="00727869" w:rsidRDefault="00F37059">
      <w:pPr>
        <w:spacing w:line="360" w:lineRule="auto"/>
        <w:ind w:left="135"/>
        <w:rPr>
          <w:rFonts w:ascii="宋体" w:hAnsi="宋体"/>
          <w:color w:val="000000"/>
          <w:sz w:val="24"/>
        </w:rPr>
      </w:pPr>
      <w:r>
        <w:rPr>
          <w:rFonts w:ascii="宋体" w:hAnsi="宋体" w:hint="eastAsia"/>
          <w:color w:val="000000"/>
          <w:sz w:val="24"/>
        </w:rPr>
        <w:t>3.</w:t>
      </w:r>
      <w:r>
        <w:rPr>
          <w:rFonts w:ascii="宋体" w:hAnsi="宋体" w:hint="eastAsia"/>
          <w:color w:val="000000"/>
          <w:sz w:val="24"/>
        </w:rPr>
        <w:t>能力：</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）具有较强的语言表达能力和思辨能力。</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）具有较强的汉语和英语口头表达能力和人际沟通能力。</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）具有运用计算机进行业务操作的能力。</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）具有良好的服务意识和较强的应变能力。</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）具有一定的人际交往和社会协作能力。</w:t>
      </w:r>
    </w:p>
    <w:p w:rsidR="00727869" w:rsidRDefault="00F37059" w:rsidP="009F54DC">
      <w:pPr>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）具有胜任旅游企业基层管理的能力。</w:t>
      </w:r>
    </w:p>
    <w:p w:rsidR="00727869" w:rsidRDefault="00F37059" w:rsidP="009F54DC">
      <w:pPr>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）具有继续学习和适应职业变化的能力。</w:t>
      </w:r>
    </w:p>
    <w:p w:rsidR="00727869" w:rsidRDefault="00F37059" w:rsidP="009F54DC">
      <w:pPr>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）具有吸收和应用新技术的能力。</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）具有一定的创新和创业能力。</w:t>
      </w:r>
    </w:p>
    <w:p w:rsidR="00727869" w:rsidRDefault="00F37059">
      <w:pPr>
        <w:spacing w:line="360" w:lineRule="auto"/>
        <w:ind w:left="135"/>
        <w:rPr>
          <w:rFonts w:ascii="宋体" w:hAnsi="宋体"/>
          <w:color w:val="000000"/>
          <w:sz w:val="24"/>
        </w:rPr>
      </w:pPr>
      <w:r>
        <w:rPr>
          <w:rFonts w:ascii="宋体" w:hAnsi="宋体" w:hint="eastAsia"/>
          <w:color w:val="000000"/>
          <w:sz w:val="24"/>
        </w:rPr>
        <w:t>证书要求：</w:t>
      </w:r>
    </w:p>
    <w:p w:rsidR="00727869" w:rsidRDefault="00F37059">
      <w:pPr>
        <w:numPr>
          <w:ilvl w:val="0"/>
          <w:numId w:val="3"/>
        </w:numPr>
        <w:spacing w:line="360" w:lineRule="auto"/>
        <w:rPr>
          <w:rFonts w:ascii="宋体" w:hAnsi="宋体"/>
          <w:color w:val="000000"/>
          <w:sz w:val="24"/>
        </w:rPr>
      </w:pPr>
      <w:r>
        <w:rPr>
          <w:rFonts w:ascii="宋体" w:hAnsi="宋体" w:hint="eastAsia"/>
          <w:color w:val="000000"/>
          <w:sz w:val="24"/>
        </w:rPr>
        <w:t>普通话证书</w:t>
      </w:r>
    </w:p>
    <w:p w:rsidR="00727869" w:rsidRDefault="00F37059">
      <w:pPr>
        <w:numPr>
          <w:ilvl w:val="0"/>
          <w:numId w:val="3"/>
        </w:numPr>
        <w:spacing w:line="360" w:lineRule="auto"/>
        <w:rPr>
          <w:rFonts w:ascii="宋体" w:hAnsi="宋体"/>
          <w:color w:val="000000"/>
          <w:sz w:val="24"/>
        </w:rPr>
      </w:pPr>
      <w:r>
        <w:rPr>
          <w:rFonts w:ascii="宋体" w:hAnsi="宋体" w:hint="eastAsia"/>
          <w:color w:val="000000"/>
          <w:sz w:val="24"/>
        </w:rPr>
        <w:t>全国导游人员资格证书</w:t>
      </w:r>
    </w:p>
    <w:p w:rsidR="00727869" w:rsidRDefault="00F37059">
      <w:pPr>
        <w:numPr>
          <w:ilvl w:val="0"/>
          <w:numId w:val="3"/>
        </w:numPr>
        <w:spacing w:line="360" w:lineRule="auto"/>
        <w:rPr>
          <w:rFonts w:ascii="宋体" w:hAnsi="宋体"/>
          <w:color w:val="000000"/>
          <w:sz w:val="24"/>
        </w:rPr>
      </w:pPr>
      <w:r>
        <w:rPr>
          <w:rFonts w:ascii="宋体" w:hAnsi="宋体" w:hint="eastAsia"/>
          <w:color w:val="000000"/>
          <w:sz w:val="24"/>
        </w:rPr>
        <w:t>计算机等级证书</w:t>
      </w:r>
    </w:p>
    <w:p w:rsidR="00727869" w:rsidRDefault="00F37059">
      <w:pPr>
        <w:numPr>
          <w:ilvl w:val="0"/>
          <w:numId w:val="3"/>
        </w:numPr>
        <w:spacing w:line="360" w:lineRule="auto"/>
        <w:rPr>
          <w:rFonts w:ascii="宋体" w:hAnsi="宋体"/>
          <w:color w:val="000000"/>
          <w:sz w:val="24"/>
        </w:rPr>
      </w:pPr>
      <w:r>
        <w:rPr>
          <w:rFonts w:ascii="宋体" w:hAnsi="宋体" w:hint="eastAsia"/>
          <w:color w:val="000000"/>
          <w:sz w:val="24"/>
        </w:rPr>
        <w:t>英语等级证书</w:t>
      </w:r>
    </w:p>
    <w:p w:rsidR="00727869" w:rsidRDefault="00F37059">
      <w:pPr>
        <w:spacing w:line="360" w:lineRule="auto"/>
        <w:ind w:left="135"/>
        <w:rPr>
          <w:rFonts w:ascii="宋体" w:hAnsi="宋体"/>
          <w:color w:val="000000"/>
          <w:sz w:val="24"/>
        </w:rPr>
      </w:pPr>
      <w:r>
        <w:rPr>
          <w:rFonts w:ascii="宋体" w:hAnsi="宋体" w:hint="eastAsia"/>
          <w:color w:val="000000"/>
          <w:sz w:val="24"/>
        </w:rPr>
        <w:t>3</w:t>
      </w:r>
      <w:r>
        <w:rPr>
          <w:rFonts w:ascii="宋体" w:hAnsi="宋体" w:hint="eastAsia"/>
          <w:color w:val="000000"/>
          <w:sz w:val="24"/>
        </w:rPr>
        <w:t>、技能高考班</w:t>
      </w:r>
    </w:p>
    <w:p w:rsidR="00727869" w:rsidRDefault="00F37059">
      <w:pPr>
        <w:spacing w:line="360" w:lineRule="auto"/>
        <w:ind w:firstLineChars="100" w:firstLine="240"/>
        <w:rPr>
          <w:rFonts w:ascii="宋体" w:hAnsi="宋体"/>
          <w:color w:val="000000"/>
          <w:sz w:val="24"/>
        </w:rPr>
      </w:pPr>
      <w:r>
        <w:rPr>
          <w:rFonts w:ascii="宋体" w:hAnsi="宋体" w:hint="eastAsia"/>
          <w:color w:val="000000"/>
          <w:sz w:val="24"/>
        </w:rPr>
        <w:lastRenderedPageBreak/>
        <w:t>1.</w:t>
      </w:r>
      <w:r>
        <w:rPr>
          <w:rFonts w:ascii="宋体" w:hAnsi="宋体" w:hint="eastAsia"/>
          <w:color w:val="000000"/>
          <w:sz w:val="24"/>
        </w:rPr>
        <w:t>素质：</w:t>
      </w:r>
    </w:p>
    <w:p w:rsidR="00727869" w:rsidRDefault="00F37059">
      <w:pPr>
        <w:spacing w:line="360" w:lineRule="auto"/>
        <w:ind w:firstLineChars="200" w:firstLine="480"/>
        <w:rPr>
          <w:rFonts w:ascii="宋体" w:hAnsi="宋体"/>
          <w:b/>
          <w:sz w:val="28"/>
          <w:szCs w:val="28"/>
        </w:rPr>
      </w:pPr>
      <w:r>
        <w:rPr>
          <w:rFonts w:ascii="宋体" w:hAnsi="宋体" w:hint="eastAsia"/>
          <w:color w:val="000000"/>
          <w:sz w:val="24"/>
        </w:rPr>
        <w:t>培养有理想、有道德、有文化、守纪律，树立正确的世界观、人生观、价值观，具有良好的职业道德和职业素养</w:t>
      </w:r>
      <w:r>
        <w:rPr>
          <w:rFonts w:ascii="宋体" w:hAnsi="宋体" w:hint="eastAsia"/>
          <w:color w:val="000000"/>
          <w:sz w:val="24"/>
        </w:rPr>
        <w:t>,</w:t>
      </w:r>
      <w:r>
        <w:rPr>
          <w:rFonts w:ascii="宋体" w:hAnsi="宋体" w:hint="eastAsia"/>
          <w:color w:val="000000"/>
          <w:sz w:val="24"/>
        </w:rPr>
        <w:t>忠于职守的敬业精神，具有良好的身心素质和人文素养。更加注重：</w:t>
      </w:r>
    </w:p>
    <w:p w:rsidR="00727869" w:rsidRDefault="00F37059">
      <w:pPr>
        <w:spacing w:line="360" w:lineRule="auto"/>
        <w:ind w:firstLineChars="100" w:firstLine="24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）较好的礼仪素养。</w:t>
      </w:r>
    </w:p>
    <w:p w:rsidR="00727869" w:rsidRDefault="00F37059">
      <w:pPr>
        <w:spacing w:line="360" w:lineRule="auto"/>
        <w:ind w:left="135"/>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）较强的沟通与表达能力。</w:t>
      </w:r>
    </w:p>
    <w:p w:rsidR="00727869" w:rsidRDefault="00F37059">
      <w:pPr>
        <w:spacing w:line="360" w:lineRule="auto"/>
        <w:ind w:left="135"/>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）一定的灵活应变能力。</w:t>
      </w:r>
    </w:p>
    <w:p w:rsidR="00727869" w:rsidRDefault="00F37059">
      <w:pPr>
        <w:spacing w:line="360" w:lineRule="auto"/>
        <w:ind w:left="135"/>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）一定的语言能力：标准普通话及熟练掌握一门及以上外语。</w:t>
      </w:r>
    </w:p>
    <w:p w:rsidR="00727869" w:rsidRDefault="00F37059">
      <w:pPr>
        <w:spacing w:line="360" w:lineRule="auto"/>
        <w:ind w:left="135"/>
        <w:rPr>
          <w:rFonts w:ascii="宋体" w:hAnsi="宋体"/>
          <w:color w:val="000000"/>
          <w:sz w:val="24"/>
        </w:rPr>
      </w:pPr>
      <w:r>
        <w:rPr>
          <w:rFonts w:ascii="宋体" w:hAnsi="宋体" w:hint="eastAsia"/>
          <w:color w:val="000000"/>
          <w:sz w:val="24"/>
        </w:rPr>
        <w:t xml:space="preserve"> 2.</w:t>
      </w:r>
      <w:r>
        <w:rPr>
          <w:rFonts w:ascii="宋体" w:hAnsi="宋体" w:hint="eastAsia"/>
          <w:color w:val="000000"/>
          <w:sz w:val="24"/>
        </w:rPr>
        <w:t>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）掌握旅游概论知识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）掌握导游基础知识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）掌握导游实务知识</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）掌握技能高考导游词</w:t>
      </w:r>
      <w:proofErr w:type="gramStart"/>
      <w:r>
        <w:rPr>
          <w:rFonts w:ascii="宋体" w:hAnsi="宋体" w:hint="eastAsia"/>
          <w:sz w:val="24"/>
        </w:rPr>
        <w:t>对应景点</w:t>
      </w:r>
      <w:proofErr w:type="gramEnd"/>
      <w:r>
        <w:rPr>
          <w:rFonts w:ascii="宋体" w:hAnsi="宋体" w:hint="eastAsia"/>
          <w:sz w:val="24"/>
        </w:rPr>
        <w:t>知识</w:t>
      </w:r>
    </w:p>
    <w:p w:rsidR="00727869" w:rsidRDefault="00F37059">
      <w:pPr>
        <w:spacing w:line="360" w:lineRule="auto"/>
        <w:ind w:left="135"/>
        <w:rPr>
          <w:rFonts w:ascii="宋体" w:hAnsi="宋体"/>
          <w:color w:val="000000"/>
          <w:sz w:val="24"/>
        </w:rPr>
      </w:pPr>
      <w:r>
        <w:rPr>
          <w:rFonts w:ascii="宋体" w:hAnsi="宋体" w:hint="eastAsia"/>
          <w:color w:val="000000"/>
          <w:sz w:val="24"/>
        </w:rPr>
        <w:t>3.</w:t>
      </w:r>
      <w:r>
        <w:rPr>
          <w:rFonts w:ascii="宋体" w:hAnsi="宋体" w:hint="eastAsia"/>
          <w:color w:val="000000"/>
          <w:sz w:val="24"/>
        </w:rPr>
        <w:t>能力：</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）熟练地讲解高考必考的五篇导游词</w:t>
      </w:r>
    </w:p>
    <w:p w:rsidR="00727869" w:rsidRDefault="00F37059">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）具备一定的才艺展示能力</w:t>
      </w:r>
    </w:p>
    <w:p w:rsidR="00727869" w:rsidRDefault="00F37059">
      <w:pPr>
        <w:spacing w:line="360" w:lineRule="auto"/>
        <w:ind w:left="135" w:firstLineChars="180" w:firstLine="432"/>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）有良好的反映能力和交流能力。</w:t>
      </w:r>
    </w:p>
    <w:p w:rsidR="00727869" w:rsidRDefault="00F37059">
      <w:pPr>
        <w:spacing w:line="360" w:lineRule="auto"/>
        <w:ind w:left="135"/>
        <w:rPr>
          <w:rFonts w:ascii="宋体" w:hAnsi="宋体"/>
          <w:color w:val="000000"/>
          <w:sz w:val="24"/>
        </w:rPr>
      </w:pPr>
      <w:r>
        <w:rPr>
          <w:rFonts w:ascii="宋体" w:hAnsi="宋体" w:hint="eastAsia"/>
          <w:color w:val="000000"/>
          <w:sz w:val="24"/>
        </w:rPr>
        <w:t>证书要求：</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）普通话证书。</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）全国导游人员资格证书。</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）英语等级证书。</w:t>
      </w:r>
    </w:p>
    <w:p w:rsidR="00727869" w:rsidRDefault="00F37059">
      <w:pPr>
        <w:spacing w:line="360" w:lineRule="auto"/>
        <w:ind w:left="135"/>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）计算机证书。</w:t>
      </w:r>
    </w:p>
    <w:p w:rsidR="00727869" w:rsidRDefault="00F37059">
      <w:pPr>
        <w:spacing w:line="360" w:lineRule="auto"/>
        <w:rPr>
          <w:rFonts w:ascii="宋体" w:hAnsi="宋体"/>
          <w:b/>
          <w:bCs/>
          <w:color w:val="000000"/>
          <w:sz w:val="28"/>
          <w:szCs w:val="28"/>
        </w:rPr>
      </w:pPr>
      <w:r>
        <w:rPr>
          <w:rFonts w:ascii="宋体" w:hAnsi="宋体" w:hint="eastAsia"/>
          <w:b/>
          <w:bCs/>
          <w:color w:val="000000"/>
          <w:sz w:val="28"/>
          <w:szCs w:val="28"/>
        </w:rPr>
        <w:t>六、</w:t>
      </w:r>
      <w:r>
        <w:rPr>
          <w:rFonts w:ascii="宋体" w:hAnsi="宋体" w:hint="eastAsia"/>
          <w:b/>
          <w:bCs/>
          <w:color w:val="000000"/>
          <w:sz w:val="28"/>
          <w:szCs w:val="28"/>
        </w:rPr>
        <w:t>主要接续专业</w:t>
      </w:r>
    </w:p>
    <w:p w:rsidR="00727869" w:rsidRDefault="00F37059">
      <w:pPr>
        <w:spacing w:line="360" w:lineRule="auto"/>
        <w:rPr>
          <w:rFonts w:ascii="宋体" w:hAnsi="宋体"/>
          <w:color w:val="000000"/>
          <w:sz w:val="24"/>
        </w:rPr>
      </w:pPr>
      <w:r>
        <w:rPr>
          <w:rFonts w:ascii="宋体" w:hAnsi="宋体" w:hint="eastAsia"/>
          <w:color w:val="000000"/>
          <w:sz w:val="24"/>
        </w:rPr>
        <w:t>高职：国际邮轮乘务管理专业、旅游服务与管理等</w:t>
      </w:r>
    </w:p>
    <w:p w:rsidR="00727869" w:rsidRDefault="00F37059">
      <w:pPr>
        <w:spacing w:line="360" w:lineRule="auto"/>
        <w:rPr>
          <w:rFonts w:ascii="宋体" w:hAnsi="宋体"/>
          <w:b/>
          <w:bCs/>
          <w:color w:val="000000"/>
          <w:sz w:val="28"/>
          <w:szCs w:val="28"/>
        </w:rPr>
      </w:pPr>
      <w:r>
        <w:rPr>
          <w:rFonts w:ascii="宋体" w:hAnsi="宋体" w:hint="eastAsia"/>
          <w:color w:val="000000"/>
          <w:sz w:val="24"/>
        </w:rPr>
        <w:t>本科：旅游管理等</w:t>
      </w:r>
    </w:p>
    <w:p w:rsidR="00727869" w:rsidRDefault="00F37059">
      <w:pPr>
        <w:spacing w:line="360" w:lineRule="auto"/>
        <w:rPr>
          <w:rFonts w:ascii="宋体" w:hAnsi="宋体"/>
          <w:b/>
          <w:sz w:val="28"/>
          <w:szCs w:val="28"/>
        </w:rPr>
      </w:pPr>
      <w:r>
        <w:rPr>
          <w:rFonts w:ascii="宋体" w:hAnsi="宋体" w:hint="eastAsia"/>
          <w:b/>
          <w:sz w:val="28"/>
          <w:szCs w:val="28"/>
        </w:rPr>
        <w:t>七、</w:t>
      </w:r>
      <w:r>
        <w:rPr>
          <w:rFonts w:ascii="宋体" w:hAnsi="宋体" w:hint="eastAsia"/>
          <w:b/>
          <w:sz w:val="28"/>
          <w:szCs w:val="28"/>
        </w:rPr>
        <w:t>课程设置及要求</w:t>
      </w:r>
    </w:p>
    <w:p w:rsidR="00727869" w:rsidRDefault="00F37059">
      <w:pPr>
        <w:autoSpaceDE w:val="0"/>
        <w:autoSpaceDN w:val="0"/>
        <w:adjustRightInd w:val="0"/>
        <w:spacing w:line="580" w:lineRule="exact"/>
        <w:ind w:firstLineChars="200" w:firstLine="480"/>
        <w:rPr>
          <w:rFonts w:ascii="宋体" w:cs="宋体"/>
          <w:kern w:val="0"/>
          <w:sz w:val="24"/>
        </w:rPr>
      </w:pPr>
      <w:r>
        <w:rPr>
          <w:rFonts w:ascii="宋体" w:cs="宋体" w:hint="eastAsia"/>
          <w:kern w:val="0"/>
          <w:sz w:val="24"/>
        </w:rPr>
        <w:t>本专业课程设置分为公共基础课、专业课和选修课。</w:t>
      </w:r>
    </w:p>
    <w:p w:rsidR="00727869" w:rsidRDefault="00F37059">
      <w:pPr>
        <w:autoSpaceDE w:val="0"/>
        <w:autoSpaceDN w:val="0"/>
        <w:adjustRightInd w:val="0"/>
        <w:spacing w:line="580" w:lineRule="exact"/>
        <w:rPr>
          <w:rFonts w:ascii="宋体" w:cs="宋体"/>
          <w:kern w:val="0"/>
          <w:sz w:val="24"/>
        </w:rPr>
      </w:pPr>
      <w:r>
        <w:rPr>
          <w:rFonts w:ascii="宋体" w:cs="宋体" w:hint="eastAsia"/>
          <w:kern w:val="0"/>
          <w:sz w:val="24"/>
        </w:rPr>
        <w:t xml:space="preserve">　　公共基础课包括德育课、文化课、体育与健康、艺术（或音乐、美术）、形</w:t>
      </w:r>
      <w:r>
        <w:rPr>
          <w:rFonts w:ascii="宋体" w:cs="宋体" w:hint="eastAsia"/>
          <w:kern w:val="0"/>
          <w:sz w:val="24"/>
        </w:rPr>
        <w:lastRenderedPageBreak/>
        <w:t>体、历史以及计算机基础等。</w:t>
      </w:r>
    </w:p>
    <w:p w:rsidR="00727869" w:rsidRDefault="00F37059">
      <w:pPr>
        <w:autoSpaceDE w:val="0"/>
        <w:autoSpaceDN w:val="0"/>
        <w:adjustRightInd w:val="0"/>
        <w:spacing w:line="580" w:lineRule="exact"/>
        <w:ind w:firstLine="420"/>
        <w:rPr>
          <w:rFonts w:ascii="宋体" w:cs="宋体"/>
          <w:kern w:val="0"/>
          <w:sz w:val="24"/>
        </w:rPr>
      </w:pPr>
      <w:r>
        <w:rPr>
          <w:rFonts w:ascii="宋体" w:cs="宋体" w:hint="eastAsia"/>
          <w:kern w:val="0"/>
          <w:sz w:val="24"/>
        </w:rPr>
        <w:t>专业课主要是包括专业理论课和专业操作课，实习实训是专业技能课教学的重要内容，含校内外实训、顶岗实习（中专班，为期</w:t>
      </w:r>
      <w:r>
        <w:rPr>
          <w:rFonts w:ascii="宋体" w:cs="宋体" w:hint="eastAsia"/>
          <w:kern w:val="0"/>
          <w:sz w:val="24"/>
        </w:rPr>
        <w:t>6</w:t>
      </w:r>
      <w:r>
        <w:rPr>
          <w:rFonts w:ascii="宋体" w:cs="宋体" w:hint="eastAsia"/>
          <w:kern w:val="0"/>
          <w:sz w:val="24"/>
        </w:rPr>
        <w:t>个月）等</w:t>
      </w:r>
      <w:r>
        <w:rPr>
          <w:rFonts w:ascii="宋体" w:cs="宋体" w:hint="eastAsia"/>
          <w:kern w:val="0"/>
          <w:sz w:val="24"/>
        </w:rPr>
        <w:t>多种形式。</w:t>
      </w:r>
    </w:p>
    <w:p w:rsidR="00727869" w:rsidRDefault="00F37059">
      <w:pPr>
        <w:autoSpaceDE w:val="0"/>
        <w:autoSpaceDN w:val="0"/>
        <w:adjustRightInd w:val="0"/>
        <w:spacing w:line="580" w:lineRule="exact"/>
        <w:rPr>
          <w:rFonts w:ascii="宋体" w:cs="宋体"/>
          <w:b/>
          <w:bCs/>
          <w:kern w:val="0"/>
          <w:sz w:val="24"/>
        </w:rPr>
      </w:pPr>
      <w:r>
        <w:rPr>
          <w:rFonts w:ascii="宋体" w:cs="宋体" w:hint="eastAsia"/>
          <w:b/>
          <w:bCs/>
          <w:kern w:val="0"/>
          <w:sz w:val="24"/>
        </w:rPr>
        <w:t>1.</w:t>
      </w:r>
      <w:r>
        <w:rPr>
          <w:rFonts w:ascii="宋体" w:cs="宋体" w:hint="eastAsia"/>
          <w:b/>
          <w:bCs/>
          <w:kern w:val="0"/>
          <w:sz w:val="24"/>
        </w:rPr>
        <w:t>课程设置</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795"/>
        <w:gridCol w:w="1305"/>
        <w:gridCol w:w="390"/>
        <w:gridCol w:w="4230"/>
        <w:gridCol w:w="1012"/>
      </w:tblGrid>
      <w:tr w:rsidR="00727869">
        <w:trPr>
          <w:trHeight w:val="321"/>
        </w:trPr>
        <w:tc>
          <w:tcPr>
            <w:tcW w:w="789" w:type="dxa"/>
            <w:vAlign w:val="center"/>
          </w:tcPr>
          <w:p w:rsidR="00727869" w:rsidRDefault="00F37059">
            <w:pPr>
              <w:spacing w:line="360" w:lineRule="auto"/>
              <w:jc w:val="center"/>
              <w:rPr>
                <w:rFonts w:ascii="宋体" w:hAnsi="宋体"/>
                <w:b/>
                <w:bCs/>
                <w:sz w:val="24"/>
              </w:rPr>
            </w:pPr>
            <w:r>
              <w:rPr>
                <w:rFonts w:ascii="宋体" w:hAnsi="宋体" w:hint="eastAsia"/>
                <w:b/>
                <w:bCs/>
                <w:sz w:val="24"/>
              </w:rPr>
              <w:t>类型</w:t>
            </w:r>
          </w:p>
        </w:tc>
        <w:tc>
          <w:tcPr>
            <w:tcW w:w="795" w:type="dxa"/>
            <w:vAlign w:val="center"/>
          </w:tcPr>
          <w:p w:rsidR="00727869" w:rsidRDefault="00F37059">
            <w:pPr>
              <w:spacing w:line="360" w:lineRule="auto"/>
              <w:jc w:val="center"/>
              <w:rPr>
                <w:rFonts w:ascii="宋体" w:hAnsi="宋体"/>
                <w:b/>
                <w:bCs/>
                <w:sz w:val="24"/>
              </w:rPr>
            </w:pPr>
            <w:r>
              <w:rPr>
                <w:rFonts w:ascii="宋体" w:hAnsi="宋体" w:hint="eastAsia"/>
                <w:b/>
                <w:bCs/>
                <w:sz w:val="24"/>
              </w:rPr>
              <w:t>序号</w:t>
            </w:r>
          </w:p>
        </w:tc>
        <w:tc>
          <w:tcPr>
            <w:tcW w:w="1695" w:type="dxa"/>
            <w:gridSpan w:val="2"/>
            <w:vAlign w:val="center"/>
          </w:tcPr>
          <w:p w:rsidR="00727869" w:rsidRDefault="00F37059">
            <w:pPr>
              <w:spacing w:line="360" w:lineRule="auto"/>
              <w:jc w:val="center"/>
              <w:rPr>
                <w:rFonts w:ascii="宋体" w:hAnsi="宋体"/>
                <w:b/>
                <w:bCs/>
                <w:sz w:val="24"/>
              </w:rPr>
            </w:pPr>
            <w:r>
              <w:rPr>
                <w:rFonts w:ascii="宋体" w:hAnsi="宋体" w:hint="eastAsia"/>
                <w:b/>
                <w:bCs/>
                <w:sz w:val="24"/>
              </w:rPr>
              <w:t>课程名称</w:t>
            </w:r>
          </w:p>
        </w:tc>
        <w:tc>
          <w:tcPr>
            <w:tcW w:w="4230" w:type="dxa"/>
            <w:vAlign w:val="center"/>
          </w:tcPr>
          <w:p w:rsidR="00727869" w:rsidRDefault="00F37059">
            <w:pPr>
              <w:spacing w:line="360" w:lineRule="auto"/>
              <w:jc w:val="center"/>
              <w:rPr>
                <w:rFonts w:ascii="宋体" w:hAnsi="宋体"/>
                <w:b/>
                <w:bCs/>
                <w:sz w:val="24"/>
              </w:rPr>
            </w:pPr>
            <w:r>
              <w:rPr>
                <w:rFonts w:ascii="宋体" w:hAnsi="宋体" w:hint="eastAsia"/>
                <w:b/>
                <w:bCs/>
                <w:sz w:val="24"/>
              </w:rPr>
              <w:t>课程目标、主要内容与教学要求</w:t>
            </w:r>
          </w:p>
        </w:tc>
        <w:tc>
          <w:tcPr>
            <w:tcW w:w="1012" w:type="dxa"/>
            <w:vAlign w:val="center"/>
          </w:tcPr>
          <w:p w:rsidR="00727869" w:rsidRDefault="00F37059">
            <w:pPr>
              <w:spacing w:line="360" w:lineRule="auto"/>
              <w:jc w:val="center"/>
              <w:rPr>
                <w:rFonts w:ascii="宋体" w:hAnsi="宋体"/>
                <w:b/>
                <w:bCs/>
                <w:sz w:val="24"/>
              </w:rPr>
            </w:pPr>
            <w:proofErr w:type="gramStart"/>
            <w:r>
              <w:rPr>
                <w:rFonts w:ascii="宋体" w:hAnsi="宋体" w:hint="eastAsia"/>
                <w:b/>
                <w:bCs/>
                <w:sz w:val="24"/>
              </w:rPr>
              <w:t>参考总</w:t>
            </w:r>
            <w:proofErr w:type="gramEnd"/>
            <w:r>
              <w:rPr>
                <w:rFonts w:ascii="宋体" w:hAnsi="宋体" w:hint="eastAsia"/>
                <w:b/>
                <w:bCs/>
                <w:sz w:val="24"/>
              </w:rPr>
              <w:t>学时</w:t>
            </w:r>
          </w:p>
        </w:tc>
      </w:tr>
      <w:tr w:rsidR="00727869">
        <w:trPr>
          <w:trHeight w:val="2785"/>
        </w:trPr>
        <w:tc>
          <w:tcPr>
            <w:tcW w:w="789" w:type="dxa"/>
            <w:vMerge w:val="restart"/>
            <w:vAlign w:val="center"/>
          </w:tcPr>
          <w:p w:rsidR="00727869" w:rsidRDefault="00727869">
            <w:pPr>
              <w:widowControl/>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公</w:t>
            </w:r>
          </w:p>
          <w:p w:rsidR="00727869" w:rsidRDefault="00F37059">
            <w:pPr>
              <w:widowControl/>
              <w:jc w:val="center"/>
              <w:rPr>
                <w:rFonts w:ascii="宋体" w:hAnsi="宋体"/>
                <w:color w:val="000000"/>
                <w:szCs w:val="21"/>
              </w:rPr>
            </w:pPr>
            <w:r>
              <w:rPr>
                <w:rFonts w:ascii="宋体" w:hAnsi="宋体" w:hint="eastAsia"/>
                <w:color w:val="000000"/>
                <w:szCs w:val="21"/>
              </w:rPr>
              <w:t>共</w:t>
            </w:r>
          </w:p>
          <w:p w:rsidR="00727869" w:rsidRDefault="00F37059">
            <w:pPr>
              <w:widowControl/>
              <w:jc w:val="center"/>
              <w:rPr>
                <w:rFonts w:ascii="宋体" w:hAnsi="宋体"/>
                <w:color w:val="000000"/>
                <w:szCs w:val="21"/>
              </w:rPr>
            </w:pPr>
            <w:r>
              <w:rPr>
                <w:rFonts w:ascii="宋体" w:hAnsi="宋体" w:hint="eastAsia"/>
                <w:color w:val="000000"/>
                <w:szCs w:val="21"/>
              </w:rPr>
              <w:t>基</w:t>
            </w:r>
          </w:p>
          <w:p w:rsidR="00727869" w:rsidRDefault="00F37059">
            <w:pPr>
              <w:widowControl/>
              <w:jc w:val="center"/>
              <w:rPr>
                <w:rFonts w:ascii="宋体" w:hAnsi="宋体"/>
                <w:color w:val="000000"/>
                <w:szCs w:val="21"/>
              </w:rPr>
            </w:pPr>
            <w:proofErr w:type="gramStart"/>
            <w:r>
              <w:rPr>
                <w:rFonts w:ascii="宋体" w:hAnsi="宋体" w:hint="eastAsia"/>
                <w:color w:val="000000"/>
                <w:szCs w:val="21"/>
              </w:rPr>
              <w:t>础</w:t>
            </w:r>
            <w:proofErr w:type="gramEnd"/>
          </w:p>
          <w:p w:rsidR="00727869" w:rsidRDefault="00F37059">
            <w:pPr>
              <w:widowControl/>
              <w:jc w:val="center"/>
              <w:rPr>
                <w:rFonts w:ascii="宋体" w:hAnsi="宋体"/>
                <w:color w:val="000000"/>
                <w:szCs w:val="21"/>
              </w:rPr>
            </w:pPr>
            <w:r>
              <w:rPr>
                <w:rFonts w:ascii="宋体" w:hAnsi="宋体" w:hint="eastAsia"/>
                <w:color w:val="000000"/>
                <w:szCs w:val="21"/>
              </w:rPr>
              <w:t>课</w:t>
            </w:r>
          </w:p>
        </w:tc>
        <w:tc>
          <w:tcPr>
            <w:tcW w:w="795" w:type="dxa"/>
            <w:vMerge w:val="restart"/>
            <w:vAlign w:val="center"/>
          </w:tcPr>
          <w:p w:rsidR="00727869" w:rsidRDefault="00F37059">
            <w:pPr>
              <w:widowControl/>
              <w:jc w:val="center"/>
              <w:rPr>
                <w:rFonts w:ascii="宋体" w:hAnsi="宋体"/>
                <w:color w:val="000000"/>
                <w:szCs w:val="21"/>
              </w:rPr>
            </w:pPr>
            <w:r>
              <w:rPr>
                <w:rFonts w:ascii="宋体" w:hAnsi="宋体" w:hint="eastAsia"/>
                <w:color w:val="000000"/>
                <w:szCs w:val="21"/>
              </w:rPr>
              <w:t>1</w:t>
            </w:r>
          </w:p>
        </w:tc>
        <w:tc>
          <w:tcPr>
            <w:tcW w:w="1305" w:type="dxa"/>
            <w:vMerge w:val="restart"/>
            <w:vAlign w:val="center"/>
          </w:tcPr>
          <w:p w:rsidR="00727869" w:rsidRDefault="00727869">
            <w:pPr>
              <w:widowControl/>
              <w:spacing w:line="280" w:lineRule="exact"/>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德育</w:t>
            </w:r>
          </w:p>
          <w:p w:rsidR="00727869" w:rsidRDefault="00727869">
            <w:pPr>
              <w:widowControl/>
              <w:jc w:val="center"/>
              <w:rPr>
                <w:rFonts w:ascii="宋体" w:hAnsi="宋体"/>
                <w:color w:val="000000"/>
                <w:szCs w:val="21"/>
              </w:rPr>
            </w:pPr>
          </w:p>
          <w:p w:rsidR="00727869" w:rsidRDefault="00F37059">
            <w:pPr>
              <w:spacing w:line="360" w:lineRule="auto"/>
              <w:jc w:val="left"/>
              <w:rPr>
                <w:rFonts w:ascii="宋体" w:hAnsi="宋体" w:cs="宋体"/>
                <w:color w:val="000000"/>
                <w:szCs w:val="21"/>
              </w:rPr>
            </w:pPr>
            <w:r>
              <w:rPr>
                <w:rFonts w:ascii="宋体" w:hAnsi="宋体" w:cs="宋体" w:hint="eastAsia"/>
                <w:color w:val="000000"/>
                <w:szCs w:val="21"/>
              </w:rPr>
              <w:t>3+2</w:t>
            </w:r>
            <w:r>
              <w:rPr>
                <w:rFonts w:ascii="宋体" w:hAnsi="宋体" w:cs="宋体" w:hint="eastAsia"/>
                <w:color w:val="000000"/>
                <w:szCs w:val="21"/>
              </w:rPr>
              <w:t>班：</w:t>
            </w:r>
            <w:r>
              <w:rPr>
                <w:rFonts w:ascii="宋体" w:hAnsi="宋体" w:cs="宋体" w:hint="eastAsia"/>
                <w:color w:val="000000"/>
                <w:szCs w:val="21"/>
              </w:rPr>
              <w:t>180</w:t>
            </w:r>
          </w:p>
          <w:p w:rsidR="00727869" w:rsidRDefault="00F37059">
            <w:pPr>
              <w:widowControl/>
              <w:jc w:val="left"/>
              <w:rPr>
                <w:rFonts w:ascii="宋体" w:hAnsi="宋体"/>
                <w:color w:val="000000"/>
                <w:szCs w:val="21"/>
              </w:rPr>
            </w:pPr>
            <w:r>
              <w:rPr>
                <w:rFonts w:ascii="宋体" w:hAnsi="宋体" w:cs="宋体" w:hint="eastAsia"/>
                <w:color w:val="000000"/>
                <w:szCs w:val="21"/>
              </w:rPr>
              <w:t>中专：</w:t>
            </w:r>
            <w:r>
              <w:rPr>
                <w:rFonts w:ascii="宋体" w:hAnsi="宋体" w:cs="宋体" w:hint="eastAsia"/>
                <w:color w:val="000000"/>
                <w:szCs w:val="21"/>
              </w:rPr>
              <w:t>180</w:t>
            </w:r>
            <w:r>
              <w:rPr>
                <w:rFonts w:ascii="宋体" w:hAnsi="宋体" w:cs="宋体" w:hint="eastAsia"/>
                <w:color w:val="000000"/>
                <w:szCs w:val="21"/>
              </w:rPr>
              <w:t>高考班：</w:t>
            </w:r>
            <w:r>
              <w:rPr>
                <w:rFonts w:ascii="宋体" w:hAnsi="宋体" w:cs="宋体" w:hint="eastAsia"/>
                <w:color w:val="000000"/>
                <w:szCs w:val="21"/>
              </w:rPr>
              <w:t>144</w:t>
            </w:r>
          </w:p>
        </w:tc>
        <w:tc>
          <w:tcPr>
            <w:tcW w:w="390" w:type="dxa"/>
            <w:vAlign w:val="center"/>
          </w:tcPr>
          <w:p w:rsidR="00727869" w:rsidRDefault="00F37059">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心理健康教育</w:t>
            </w:r>
          </w:p>
        </w:tc>
        <w:tc>
          <w:tcPr>
            <w:tcW w:w="4230" w:type="dxa"/>
          </w:tcPr>
          <w:p w:rsidR="00727869" w:rsidRDefault="00F37059">
            <w:pPr>
              <w:widowControl/>
              <w:snapToGrid w:val="0"/>
              <w:spacing w:line="280" w:lineRule="exact"/>
              <w:rPr>
                <w:rFonts w:ascii="宋体" w:hAnsi="宋体"/>
                <w:color w:val="000000"/>
                <w:szCs w:val="21"/>
              </w:rPr>
            </w:pPr>
            <w:r>
              <w:rPr>
                <w:rFonts w:ascii="宋体" w:hAnsi="宋体" w:hint="eastAsia"/>
                <w:szCs w:val="21"/>
              </w:rPr>
              <w:t>【课程目标】</w:t>
            </w:r>
            <w:r>
              <w:rPr>
                <w:rFonts w:ascii="Arial" w:hAnsi="Arial" w:cs="Arial"/>
                <w:color w:val="000000"/>
                <w:szCs w:val="21"/>
                <w:shd w:val="clear" w:color="auto" w:fill="FFFFFF"/>
              </w:rPr>
              <w:t>围绕中</w:t>
            </w:r>
            <w:proofErr w:type="gramStart"/>
            <w:r>
              <w:rPr>
                <w:rFonts w:ascii="Arial" w:hAnsi="Arial" w:cs="Arial"/>
                <w:color w:val="000000"/>
                <w:szCs w:val="21"/>
                <w:shd w:val="clear" w:color="auto" w:fill="FFFFFF"/>
              </w:rPr>
              <w:t>职生心理</w:t>
            </w:r>
            <w:proofErr w:type="gramEnd"/>
            <w:r>
              <w:rPr>
                <w:rFonts w:ascii="Arial" w:hAnsi="Arial" w:cs="Arial"/>
                <w:color w:val="000000"/>
                <w:szCs w:val="21"/>
                <w:shd w:val="clear" w:color="auto" w:fill="FFFFFF"/>
              </w:rPr>
              <w:t>需求和特点撰写，通过</w:t>
            </w:r>
            <w:r>
              <w:rPr>
                <w:rFonts w:ascii="Arial" w:hAnsi="Arial" w:cs="Arial"/>
                <w:color w:val="000000"/>
                <w:szCs w:val="21"/>
                <w:shd w:val="clear" w:color="auto" w:fill="FFFFFF"/>
              </w:rPr>
              <w:t>"</w:t>
            </w:r>
            <w:r>
              <w:rPr>
                <w:rFonts w:ascii="Arial" w:hAnsi="Arial" w:cs="Arial"/>
                <w:color w:val="000000"/>
                <w:szCs w:val="21"/>
                <w:shd w:val="clear" w:color="auto" w:fill="FFFFFF"/>
              </w:rPr>
              <w:t>心海探索</w:t>
            </w:r>
            <w:r>
              <w:rPr>
                <w:rFonts w:ascii="Arial" w:hAnsi="Arial" w:cs="Arial"/>
                <w:color w:val="000000"/>
                <w:szCs w:val="21"/>
                <w:shd w:val="clear" w:color="auto" w:fill="FFFFFF"/>
              </w:rPr>
              <w:t>"</w:t>
            </w:r>
            <w:r>
              <w:rPr>
                <w:rFonts w:ascii="Arial" w:hAnsi="Arial" w:cs="Arial"/>
                <w:color w:val="000000"/>
                <w:szCs w:val="21"/>
                <w:shd w:val="clear" w:color="auto" w:fill="FFFFFF"/>
              </w:rPr>
              <w:t>深入浅出地介绍心理健康的基本知识及相关理论，有利于</w:t>
            </w:r>
            <w:proofErr w:type="gramStart"/>
            <w:r>
              <w:rPr>
                <w:rFonts w:ascii="Arial" w:hAnsi="Arial" w:cs="Arial"/>
                <w:color w:val="000000"/>
                <w:szCs w:val="21"/>
                <w:shd w:val="clear" w:color="auto" w:fill="FFFFFF"/>
              </w:rPr>
              <w:t>中职生了解</w:t>
            </w:r>
            <w:proofErr w:type="gramEnd"/>
            <w:r>
              <w:rPr>
                <w:rFonts w:ascii="Arial" w:hAnsi="Arial" w:cs="Arial"/>
                <w:color w:val="000000"/>
                <w:szCs w:val="21"/>
                <w:shd w:val="clear" w:color="auto" w:fill="FFFFFF"/>
              </w:rPr>
              <w:t>心理健康常识，树立心理健康意识。</w:t>
            </w:r>
          </w:p>
          <w:p w:rsidR="00727869" w:rsidRDefault="00F37059">
            <w:pPr>
              <w:widowControl/>
              <w:spacing w:line="280" w:lineRule="exact"/>
              <w:rPr>
                <w:rFonts w:ascii="宋体" w:hAnsi="宋体" w:cs="宋体"/>
                <w:kern w:val="0"/>
                <w:szCs w:val="21"/>
              </w:rPr>
            </w:pPr>
            <w:r>
              <w:rPr>
                <w:rFonts w:ascii="宋体" w:hAnsi="宋体" w:cs="宋体" w:hint="eastAsia"/>
                <w:kern w:val="0"/>
                <w:szCs w:val="21"/>
              </w:rPr>
              <w:t>【主要内容】</w:t>
            </w:r>
            <w:r>
              <w:rPr>
                <w:kern w:val="0"/>
                <w:szCs w:val="21"/>
              </w:rPr>
              <w:t xml:space="preserve"> </w:t>
            </w:r>
            <w:r>
              <w:rPr>
                <w:rFonts w:ascii="宋体" w:hAnsi="宋体" w:cs="宋体" w:hint="eastAsia"/>
                <w:color w:val="000000"/>
                <w:kern w:val="0"/>
                <w:szCs w:val="21"/>
              </w:rPr>
              <w:t>心理健康的基本知识、调节心理健康的方法和树立心理健康教育的意识。</w:t>
            </w:r>
          </w:p>
          <w:p w:rsidR="00727869" w:rsidRDefault="00F37059">
            <w:pPr>
              <w:widowControl/>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通过本门课的学习，引发学生的心理感悟，帮助他们远离焦虑、自卑、抑郁的心境，从而达成行为上的正向改变，帮助</w:t>
            </w:r>
            <w:proofErr w:type="gramStart"/>
            <w:r>
              <w:rPr>
                <w:rFonts w:ascii="宋体" w:hAnsi="宋体" w:cs="宋体" w:hint="eastAsia"/>
                <w:color w:val="000000"/>
                <w:kern w:val="0"/>
                <w:szCs w:val="21"/>
              </w:rPr>
              <w:t>中职生更</w:t>
            </w:r>
            <w:proofErr w:type="gramEnd"/>
            <w:r>
              <w:rPr>
                <w:rFonts w:ascii="宋体" w:hAnsi="宋体" w:cs="宋体" w:hint="eastAsia"/>
                <w:color w:val="000000"/>
                <w:kern w:val="0"/>
                <w:szCs w:val="21"/>
              </w:rPr>
              <w:t>全面地认识自我，发挥自身的优势，开发自身的潜能，打造自信与阳光，最终走向成熟、走向成功。</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t>36</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spacing w:line="280" w:lineRule="exact"/>
              <w:jc w:val="center"/>
              <w:rPr>
                <w:rFonts w:ascii="宋体" w:hAnsi="宋体"/>
                <w:color w:val="000000"/>
                <w:szCs w:val="21"/>
              </w:rPr>
            </w:pPr>
          </w:p>
        </w:tc>
        <w:tc>
          <w:tcPr>
            <w:tcW w:w="390" w:type="dxa"/>
            <w:vAlign w:val="center"/>
          </w:tcPr>
          <w:p w:rsidR="00727869" w:rsidRDefault="00F37059">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中</w:t>
            </w:r>
            <w:proofErr w:type="gramStart"/>
            <w:r>
              <w:rPr>
                <w:rFonts w:ascii="宋体" w:hAnsi="宋体" w:cs="宋体" w:hint="eastAsia"/>
                <w:color w:val="000000"/>
                <w:kern w:val="0"/>
                <w:szCs w:val="21"/>
              </w:rPr>
              <w:t>职生职业</w:t>
            </w:r>
            <w:proofErr w:type="gramEnd"/>
            <w:r>
              <w:rPr>
                <w:rFonts w:ascii="宋体" w:hAnsi="宋体" w:cs="宋体" w:hint="eastAsia"/>
                <w:color w:val="000000"/>
                <w:kern w:val="0"/>
                <w:szCs w:val="21"/>
              </w:rPr>
              <w:t>生涯规划</w:t>
            </w:r>
          </w:p>
          <w:p w:rsidR="00727869" w:rsidRDefault="00727869">
            <w:pPr>
              <w:widowControl/>
              <w:spacing w:line="280" w:lineRule="exact"/>
              <w:jc w:val="center"/>
              <w:rPr>
                <w:rFonts w:ascii="宋体" w:hAnsi="宋体"/>
                <w:color w:val="000000"/>
                <w:szCs w:val="21"/>
              </w:rPr>
            </w:pPr>
          </w:p>
        </w:tc>
        <w:tc>
          <w:tcPr>
            <w:tcW w:w="4230" w:type="dxa"/>
          </w:tcPr>
          <w:p w:rsidR="00727869" w:rsidRDefault="00F37059">
            <w:pPr>
              <w:widowControl/>
              <w:snapToGrid w:val="0"/>
              <w:spacing w:line="280" w:lineRule="exact"/>
              <w:rPr>
                <w:rFonts w:ascii="宋体" w:hAnsi="宋体"/>
                <w:szCs w:val="21"/>
              </w:rPr>
            </w:pPr>
            <w:r>
              <w:rPr>
                <w:rFonts w:ascii="宋体" w:hAnsi="宋体" w:hint="eastAsia"/>
                <w:szCs w:val="21"/>
              </w:rPr>
              <w:t>【课程目标】使学生掌握职业生涯规划的基础知识和常用方法，形成职业生涯规划能力，增强职业素质和职业能力，树立正确的职业理想和职业观、择业观、创业观和成才观，做好适应社会、融入社会和就业、创业的准备。</w:t>
            </w:r>
          </w:p>
          <w:p w:rsidR="00727869" w:rsidRDefault="00F37059">
            <w:pPr>
              <w:widowControl/>
              <w:spacing w:line="280" w:lineRule="exac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color w:val="000000"/>
                <w:kern w:val="0"/>
                <w:szCs w:val="21"/>
              </w:rPr>
              <w:t>学习职业生涯的相关知识。</w:t>
            </w:r>
          </w:p>
          <w:p w:rsidR="00727869" w:rsidRDefault="00F37059">
            <w:pPr>
              <w:widowControl/>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训练学生职业生涯规划与职业决策行动的技能，教会学生如何根据自己的专业特征和个人特点，结合社会未来的发展，规划合理的职业生涯，提高就业能力，并最终找到一个能够发挥个人潜力、具有发展空间的理想职业。</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t>36</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snapToGrid w:val="0"/>
              <w:spacing w:line="280" w:lineRule="exact"/>
              <w:jc w:val="center"/>
              <w:rPr>
                <w:rFonts w:ascii="宋体" w:hAnsi="宋体"/>
                <w:color w:val="000000"/>
                <w:szCs w:val="21"/>
              </w:rPr>
            </w:pPr>
          </w:p>
        </w:tc>
        <w:tc>
          <w:tcPr>
            <w:tcW w:w="390" w:type="dxa"/>
            <w:vAlign w:val="center"/>
          </w:tcPr>
          <w:p w:rsidR="00727869" w:rsidRDefault="00F37059">
            <w:pPr>
              <w:widowControl/>
              <w:snapToGrid w:val="0"/>
              <w:spacing w:line="280" w:lineRule="exact"/>
              <w:jc w:val="center"/>
              <w:rPr>
                <w:rFonts w:ascii="宋体" w:hAnsi="宋体" w:cs="宋体"/>
                <w:color w:val="000000"/>
                <w:kern w:val="0"/>
                <w:szCs w:val="21"/>
              </w:rPr>
            </w:pPr>
            <w:r>
              <w:rPr>
                <w:rFonts w:ascii="宋体" w:hAnsi="宋体" w:cs="宋体" w:hint="eastAsia"/>
                <w:color w:val="000000"/>
                <w:kern w:val="0"/>
                <w:szCs w:val="21"/>
              </w:rPr>
              <w:t>职业道德与法律</w:t>
            </w:r>
          </w:p>
          <w:p w:rsidR="00727869" w:rsidRDefault="00727869">
            <w:pPr>
              <w:widowControl/>
              <w:snapToGrid w:val="0"/>
              <w:spacing w:line="280" w:lineRule="exact"/>
              <w:jc w:val="center"/>
              <w:rPr>
                <w:rFonts w:ascii="宋体" w:hAnsi="宋体"/>
                <w:color w:val="000000"/>
                <w:szCs w:val="21"/>
              </w:rPr>
            </w:pPr>
          </w:p>
        </w:tc>
        <w:tc>
          <w:tcPr>
            <w:tcW w:w="4230" w:type="dxa"/>
          </w:tcPr>
          <w:p w:rsidR="00727869" w:rsidRDefault="00F37059">
            <w:pPr>
              <w:widowControl/>
              <w:snapToGrid w:val="0"/>
              <w:spacing w:line="280" w:lineRule="exact"/>
              <w:rPr>
                <w:rFonts w:ascii="宋体" w:hAnsi="宋体"/>
                <w:color w:val="000000"/>
                <w:szCs w:val="21"/>
              </w:rPr>
            </w:pPr>
            <w:r>
              <w:rPr>
                <w:rFonts w:ascii="宋体" w:hAnsi="宋体" w:hint="eastAsia"/>
                <w:szCs w:val="21"/>
              </w:rPr>
              <w:t>【课程目标】</w:t>
            </w:r>
            <w:r>
              <w:rPr>
                <w:rFonts w:ascii="宋体" w:hAnsi="宋体" w:hint="eastAsia"/>
                <w:szCs w:val="21"/>
              </w:rPr>
              <w:t xml:space="preserve"> </w:t>
            </w:r>
            <w:r>
              <w:rPr>
                <w:rFonts w:ascii="Arial" w:hAnsi="Arial" w:cs="Arial"/>
                <w:color w:val="000000"/>
                <w:szCs w:val="21"/>
                <w:shd w:val="clear" w:color="auto" w:fill="FFFFFF"/>
              </w:rPr>
              <w:t>帮助学生了解文明礼仪的基本要求、职业道德的作用和基本规范，陶冶道德情操，增强职业道德意识，养成职业道德行为习惯</w:t>
            </w:r>
            <w:r>
              <w:rPr>
                <w:rFonts w:ascii="Arial" w:hAnsi="Arial" w:cs="Arial"/>
                <w:color w:val="000000"/>
                <w:szCs w:val="21"/>
                <w:shd w:val="clear" w:color="auto" w:fill="FFFFFF"/>
              </w:rPr>
              <w:t>;</w:t>
            </w:r>
            <w:r>
              <w:rPr>
                <w:rFonts w:ascii="Arial" w:hAnsi="Arial" w:cs="Arial"/>
                <w:color w:val="000000"/>
                <w:szCs w:val="21"/>
                <w:shd w:val="clear" w:color="auto" w:fill="FFFFFF"/>
              </w:rPr>
              <w:t>指导学生掌握与日常生活和职业活动密切相关的法律常识，树立法治观念，增强法律意识，成为懂法、守法、用法的公民。</w:t>
            </w:r>
          </w:p>
          <w:p w:rsidR="00727869" w:rsidRDefault="00F37059">
            <w:pPr>
              <w:widowControl/>
              <w:snapToGrid w:val="0"/>
              <w:spacing w:line="280" w:lineRule="exact"/>
              <w:rPr>
                <w:rFonts w:ascii="宋体" w:hAnsi="宋体" w:cs="宋体"/>
                <w:color w:val="000000"/>
                <w:kern w:val="0"/>
                <w:szCs w:val="21"/>
              </w:rPr>
            </w:pPr>
            <w:r>
              <w:rPr>
                <w:rFonts w:ascii="宋体" w:hAnsi="宋体" w:hint="eastAsia"/>
                <w:szCs w:val="21"/>
              </w:rPr>
              <w:t>【主要内容】</w:t>
            </w:r>
            <w:r>
              <w:rPr>
                <w:rFonts w:ascii="宋体" w:hAnsi="宋体" w:cs="宋体" w:hint="eastAsia"/>
                <w:color w:val="000000"/>
                <w:kern w:val="0"/>
                <w:szCs w:val="21"/>
              </w:rPr>
              <w:t>学习职业道德与法律相关知识。</w:t>
            </w:r>
          </w:p>
          <w:p w:rsidR="00727869" w:rsidRDefault="00F37059">
            <w:pPr>
              <w:widowControl/>
              <w:snapToGrid w:val="0"/>
              <w:spacing w:line="280" w:lineRule="exact"/>
              <w:rPr>
                <w:rFonts w:ascii="宋体" w:hAnsi="宋体"/>
                <w:color w:val="000000"/>
                <w:szCs w:val="21"/>
              </w:rPr>
            </w:pPr>
            <w:r>
              <w:rPr>
                <w:rFonts w:ascii="宋体" w:hAnsi="宋体" w:hint="eastAsia"/>
                <w:szCs w:val="21"/>
              </w:rPr>
              <w:t>【教学要求】</w:t>
            </w:r>
            <w:r>
              <w:rPr>
                <w:rFonts w:ascii="宋体" w:hAnsi="宋体" w:cs="宋体" w:hint="eastAsia"/>
                <w:color w:val="000000"/>
                <w:kern w:val="0"/>
                <w:szCs w:val="21"/>
              </w:rPr>
              <w:t>帮助学生了解文明礼仪的基本要求、职业道德的作用和基本规范，陶冶道德情操，增强职业道德意识，养成职业道德行为习惯；指导学生掌握与日常生活和职业活动密切相关的法律常识，树立法治观念，</w:t>
            </w:r>
            <w:r>
              <w:rPr>
                <w:rFonts w:ascii="宋体" w:hAnsi="宋体" w:cs="宋体" w:hint="eastAsia"/>
                <w:color w:val="000000"/>
                <w:kern w:val="0"/>
                <w:szCs w:val="21"/>
              </w:rPr>
              <w:lastRenderedPageBreak/>
              <w:t>增强法律意识，成为懂法、守法、用法的公民。</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lastRenderedPageBreak/>
              <w:t>18</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spacing w:line="280" w:lineRule="exact"/>
              <w:jc w:val="center"/>
              <w:rPr>
                <w:rFonts w:ascii="宋体" w:hAnsi="宋体"/>
                <w:color w:val="000000"/>
                <w:szCs w:val="21"/>
              </w:rPr>
            </w:pPr>
          </w:p>
        </w:tc>
        <w:tc>
          <w:tcPr>
            <w:tcW w:w="390" w:type="dxa"/>
            <w:vAlign w:val="center"/>
          </w:tcPr>
          <w:p w:rsidR="00727869" w:rsidRDefault="00F37059">
            <w:pPr>
              <w:widowControl/>
              <w:spacing w:line="280" w:lineRule="exact"/>
              <w:jc w:val="center"/>
              <w:rPr>
                <w:rFonts w:ascii="宋体" w:hAnsi="宋体"/>
                <w:color w:val="000000"/>
                <w:szCs w:val="21"/>
              </w:rPr>
            </w:pPr>
            <w:r>
              <w:rPr>
                <w:rFonts w:ascii="宋体" w:hAnsi="宋体" w:hint="eastAsia"/>
                <w:color w:val="000000"/>
                <w:szCs w:val="21"/>
              </w:rPr>
              <w:t>中</w:t>
            </w:r>
            <w:proofErr w:type="gramStart"/>
            <w:r>
              <w:rPr>
                <w:rFonts w:ascii="宋体" w:hAnsi="宋体" w:hint="eastAsia"/>
                <w:color w:val="000000"/>
                <w:szCs w:val="21"/>
              </w:rPr>
              <w:t>职生职业</w:t>
            </w:r>
            <w:proofErr w:type="gramEnd"/>
            <w:r>
              <w:rPr>
                <w:rFonts w:ascii="宋体" w:hAnsi="宋体" w:hint="eastAsia"/>
                <w:color w:val="000000"/>
                <w:szCs w:val="21"/>
              </w:rPr>
              <w:t>素养</w:t>
            </w:r>
          </w:p>
        </w:tc>
        <w:tc>
          <w:tcPr>
            <w:tcW w:w="4230" w:type="dxa"/>
          </w:tcPr>
          <w:p w:rsidR="00727869" w:rsidRDefault="00F37059">
            <w:pPr>
              <w:widowControl/>
              <w:snapToGrid w:val="0"/>
              <w:spacing w:line="280" w:lineRule="exact"/>
              <w:rPr>
                <w:rFonts w:ascii="Arial" w:hAnsi="Arial" w:cs="Arial"/>
                <w:color w:val="000000"/>
                <w:szCs w:val="21"/>
                <w:shd w:val="clear" w:color="auto" w:fill="FFFFFF"/>
              </w:rPr>
            </w:pPr>
            <w:r>
              <w:rPr>
                <w:rFonts w:ascii="宋体" w:hAnsi="宋体" w:hint="eastAsia"/>
                <w:szCs w:val="21"/>
              </w:rPr>
              <w:t>【课程目标】</w:t>
            </w:r>
            <w:r>
              <w:rPr>
                <w:rFonts w:ascii="宋体" w:hAnsi="宋体" w:hint="eastAsia"/>
                <w:szCs w:val="21"/>
              </w:rPr>
              <w:t xml:space="preserve"> </w:t>
            </w:r>
            <w:r>
              <w:rPr>
                <w:rFonts w:ascii="Arial" w:hAnsi="Arial" w:cs="Arial" w:hint="eastAsia"/>
                <w:color w:val="000000"/>
                <w:szCs w:val="21"/>
                <w:shd w:val="clear" w:color="auto" w:fill="FFFFFF"/>
              </w:rPr>
              <w:t>通过职业人文基础知识的学习，加强学生的人文素养教育，使学生具备良好的职业人文素养和职业通用能力。</w:t>
            </w:r>
          </w:p>
          <w:p w:rsidR="00727869" w:rsidRDefault="00F37059">
            <w:pPr>
              <w:widowControl/>
              <w:snapToGrid w:val="0"/>
              <w:spacing w:line="280" w:lineRule="exact"/>
              <w:rPr>
                <w:rFonts w:ascii="宋体" w:hAnsi="宋体" w:cs="宋体"/>
                <w:color w:val="000000"/>
                <w:kern w:val="0"/>
                <w:szCs w:val="21"/>
              </w:rPr>
            </w:pPr>
            <w:r>
              <w:rPr>
                <w:rFonts w:ascii="宋体" w:hAnsi="宋体" w:hint="eastAsia"/>
                <w:szCs w:val="21"/>
              </w:rPr>
              <w:t>【主要内容】</w:t>
            </w:r>
            <w:r>
              <w:rPr>
                <w:rFonts w:ascii="宋体" w:hAnsi="宋体" w:cs="宋体" w:hint="eastAsia"/>
                <w:color w:val="000000"/>
                <w:kern w:val="0"/>
                <w:szCs w:val="21"/>
              </w:rPr>
              <w:t>学习课程内容整合为职业价值观、</w:t>
            </w:r>
            <w:proofErr w:type="gramStart"/>
            <w:r>
              <w:rPr>
                <w:rFonts w:ascii="宋体" w:hAnsi="宋体" w:cs="宋体" w:hint="eastAsia"/>
                <w:color w:val="000000"/>
                <w:kern w:val="0"/>
                <w:szCs w:val="21"/>
              </w:rPr>
              <w:t>职场道德</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职场礼仪</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职场沟通</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职场协作</w:t>
            </w:r>
            <w:proofErr w:type="gramEnd"/>
            <w:r>
              <w:rPr>
                <w:rFonts w:ascii="宋体" w:hAnsi="宋体" w:cs="宋体" w:hint="eastAsia"/>
                <w:color w:val="000000"/>
                <w:kern w:val="0"/>
                <w:szCs w:val="21"/>
              </w:rPr>
              <w:t>、时间管理、情绪管理等主干模块，重视学生学习能力、自我管理能力及发现、分析、解决实际问题等方面的评价。</w:t>
            </w:r>
          </w:p>
          <w:p w:rsidR="00727869" w:rsidRDefault="00F37059">
            <w:pPr>
              <w:widowControl/>
              <w:spacing w:line="280" w:lineRule="exact"/>
              <w:rPr>
                <w:rFonts w:ascii="宋体" w:hAnsi="宋体"/>
                <w:color w:val="000000"/>
                <w:szCs w:val="21"/>
              </w:rPr>
            </w:pPr>
            <w:r>
              <w:rPr>
                <w:rFonts w:ascii="宋体" w:hAnsi="宋体" w:hint="eastAsia"/>
                <w:szCs w:val="21"/>
              </w:rPr>
              <w:t>【教学要求】</w:t>
            </w:r>
            <w:r>
              <w:rPr>
                <w:rFonts w:ascii="宋体" w:hAnsi="宋体" w:cs="宋体" w:hint="eastAsia"/>
                <w:color w:val="000000"/>
                <w:kern w:val="0"/>
                <w:szCs w:val="21"/>
              </w:rPr>
              <w:t>以企业职业岗位的素质要求以及学生的个人可持续发展要求为选取课程内容的标准，实现理论与实践一体化；以企业职业岗位的素质要求以及学生的个人可持续发展要求为选取课程内容的标准，实现理论与实践一体化；贯彻“体验式教学”，构建“体验</w:t>
            </w:r>
            <w:r>
              <w:rPr>
                <w:rFonts w:ascii="宋体" w:hAnsi="宋体" w:cs="宋体" w:hint="eastAsia"/>
                <w:color w:val="000000"/>
                <w:kern w:val="0"/>
                <w:szCs w:val="21"/>
              </w:rPr>
              <w:t>-</w:t>
            </w:r>
            <w:r>
              <w:rPr>
                <w:rFonts w:ascii="宋体" w:hAnsi="宋体" w:cs="宋体" w:hint="eastAsia"/>
                <w:color w:val="000000"/>
                <w:kern w:val="0"/>
                <w:szCs w:val="21"/>
              </w:rPr>
              <w:t>理解</w:t>
            </w:r>
            <w:r>
              <w:rPr>
                <w:rFonts w:ascii="宋体" w:hAnsi="宋体" w:cs="宋体" w:hint="eastAsia"/>
                <w:color w:val="000000"/>
                <w:kern w:val="0"/>
                <w:szCs w:val="21"/>
              </w:rPr>
              <w:t>-</w:t>
            </w:r>
            <w:r>
              <w:rPr>
                <w:rFonts w:ascii="宋体" w:hAnsi="宋体" w:cs="宋体" w:hint="eastAsia"/>
                <w:color w:val="000000"/>
                <w:kern w:val="0"/>
                <w:szCs w:val="21"/>
              </w:rPr>
              <w:t>对话</w:t>
            </w:r>
            <w:r>
              <w:rPr>
                <w:rFonts w:ascii="宋体" w:hAnsi="宋体" w:cs="宋体" w:hint="eastAsia"/>
                <w:color w:val="000000"/>
                <w:kern w:val="0"/>
                <w:szCs w:val="21"/>
              </w:rPr>
              <w:t>-</w:t>
            </w:r>
            <w:r>
              <w:rPr>
                <w:rFonts w:ascii="宋体" w:hAnsi="宋体" w:cs="宋体" w:hint="eastAsia"/>
                <w:color w:val="000000"/>
                <w:kern w:val="0"/>
                <w:szCs w:val="21"/>
              </w:rPr>
              <w:t>反思”的教学模式。</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t>18</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spacing w:line="280" w:lineRule="exact"/>
              <w:jc w:val="center"/>
              <w:rPr>
                <w:rFonts w:ascii="宋体" w:hAnsi="宋体"/>
                <w:color w:val="000000"/>
                <w:szCs w:val="21"/>
              </w:rPr>
            </w:pPr>
          </w:p>
        </w:tc>
        <w:tc>
          <w:tcPr>
            <w:tcW w:w="390" w:type="dxa"/>
            <w:vAlign w:val="center"/>
          </w:tcPr>
          <w:p w:rsidR="00727869" w:rsidRDefault="00F37059">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经济政治与社会</w:t>
            </w:r>
          </w:p>
          <w:p w:rsidR="00727869" w:rsidRDefault="00727869">
            <w:pPr>
              <w:widowControl/>
              <w:spacing w:line="280" w:lineRule="exact"/>
              <w:jc w:val="center"/>
              <w:rPr>
                <w:rFonts w:ascii="宋体" w:hAnsi="宋体"/>
                <w:color w:val="000000"/>
                <w:szCs w:val="21"/>
              </w:rPr>
            </w:pPr>
          </w:p>
        </w:tc>
        <w:tc>
          <w:tcPr>
            <w:tcW w:w="4230" w:type="dxa"/>
          </w:tcPr>
          <w:p w:rsidR="00727869" w:rsidRDefault="00F37059">
            <w:pPr>
              <w:widowControl/>
              <w:spacing w:line="280" w:lineRule="exact"/>
              <w:rPr>
                <w:rFonts w:ascii="宋体" w:hAnsi="宋体" w:cs="宋体"/>
                <w:color w:val="333333"/>
                <w:szCs w:val="21"/>
                <w:shd w:val="clear" w:color="auto" w:fill="FFFFFF"/>
              </w:rPr>
            </w:pPr>
            <w:r>
              <w:rPr>
                <w:rFonts w:ascii="宋体" w:hAnsi="宋体" w:hint="eastAsia"/>
                <w:szCs w:val="21"/>
              </w:rPr>
              <w:t>【课程目标】</w:t>
            </w:r>
            <w:r>
              <w:rPr>
                <w:rFonts w:ascii="宋体" w:hAnsi="宋体" w:cs="宋体" w:hint="eastAsia"/>
                <w:color w:val="000000"/>
                <w:szCs w:val="21"/>
                <w:shd w:val="clear" w:color="auto" w:fill="FFFFFF"/>
              </w:rPr>
              <w:t>要求学生掌握马克思主义立场、观点和方法，了解现代经济政治与社会发展方向和理论研究前沿动态。引导学生掌握马克思主义的相关基本观点和我国社会主义经济建设、政治建设、文化建设、社会建设的有关知识；提高思想政治素质，坚定走中国特色社会主义道路的信念；提高辨析社会现象、主动参与社会生活的能力。</w:t>
            </w:r>
            <w:r>
              <w:rPr>
                <w:rFonts w:ascii="宋体" w:hAnsi="宋体" w:cs="宋体" w:hint="eastAsia"/>
                <w:color w:val="333333"/>
                <w:szCs w:val="21"/>
                <w:shd w:val="clear" w:color="auto" w:fill="FFFFFF"/>
              </w:rPr>
              <w:t> </w:t>
            </w:r>
          </w:p>
          <w:p w:rsidR="00727869" w:rsidRDefault="00F37059">
            <w:pPr>
              <w:widowControl/>
              <w:spacing w:line="280" w:lineRule="exact"/>
              <w:rPr>
                <w:rFonts w:ascii="宋体" w:hAnsi="宋体" w:cs="宋体"/>
                <w:color w:val="000000"/>
                <w:kern w:val="0"/>
                <w:szCs w:val="21"/>
              </w:rPr>
            </w:pPr>
            <w:r>
              <w:rPr>
                <w:rFonts w:ascii="宋体" w:hAnsi="宋体" w:hint="eastAsia"/>
                <w:szCs w:val="21"/>
              </w:rPr>
              <w:t>【主要内容】</w:t>
            </w:r>
            <w:r>
              <w:rPr>
                <w:kern w:val="0"/>
                <w:szCs w:val="21"/>
              </w:rPr>
              <w:t xml:space="preserve"> </w:t>
            </w:r>
            <w:r>
              <w:rPr>
                <w:rFonts w:ascii="宋体" w:hAnsi="宋体" w:cs="宋体" w:hint="eastAsia"/>
                <w:color w:val="000000"/>
                <w:kern w:val="0"/>
                <w:szCs w:val="21"/>
              </w:rPr>
              <w:t>马克思主义相关政治经济学的基本观点和我国社会主义经济、政治、文化与社会建设常识。</w:t>
            </w:r>
            <w:r>
              <w:rPr>
                <w:rFonts w:ascii="宋体" w:hAnsi="宋体" w:cs="宋体" w:hint="eastAsia"/>
                <w:color w:val="000000"/>
                <w:kern w:val="0"/>
                <w:szCs w:val="21"/>
              </w:rPr>
              <w:t xml:space="preserve">    </w:t>
            </w:r>
          </w:p>
          <w:p w:rsidR="00727869" w:rsidRDefault="00F37059">
            <w:pPr>
              <w:widowControl/>
              <w:spacing w:line="280" w:lineRule="exact"/>
              <w:rPr>
                <w:rFonts w:ascii="宋体" w:hAnsi="宋体"/>
                <w:color w:val="000000"/>
                <w:szCs w:val="21"/>
              </w:rPr>
            </w:pPr>
            <w:r>
              <w:rPr>
                <w:rFonts w:ascii="宋体" w:hAnsi="宋体" w:hint="eastAsia"/>
                <w:szCs w:val="21"/>
              </w:rPr>
              <w:t>【教学要求】</w:t>
            </w:r>
            <w:r>
              <w:rPr>
                <w:rFonts w:ascii="宋体" w:hAnsi="宋体" w:cs="宋体" w:hint="eastAsia"/>
                <w:color w:val="000000"/>
                <w:kern w:val="0"/>
                <w:szCs w:val="21"/>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t>36</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spacing w:line="280" w:lineRule="exact"/>
              <w:jc w:val="center"/>
              <w:rPr>
                <w:rFonts w:ascii="宋体" w:hAnsi="宋体"/>
                <w:color w:val="000000"/>
                <w:szCs w:val="21"/>
              </w:rPr>
            </w:pPr>
          </w:p>
        </w:tc>
        <w:tc>
          <w:tcPr>
            <w:tcW w:w="390" w:type="dxa"/>
            <w:vAlign w:val="center"/>
          </w:tcPr>
          <w:p w:rsidR="00727869" w:rsidRDefault="00F37059">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哲学与人生</w:t>
            </w:r>
          </w:p>
        </w:tc>
        <w:tc>
          <w:tcPr>
            <w:tcW w:w="4230" w:type="dxa"/>
          </w:tcPr>
          <w:p w:rsidR="00727869" w:rsidRDefault="00F37059">
            <w:pPr>
              <w:widowControl/>
              <w:snapToGrid w:val="0"/>
              <w:spacing w:line="280" w:lineRule="exact"/>
              <w:rPr>
                <w:rFonts w:ascii="宋体" w:hAnsi="宋体"/>
                <w:szCs w:val="21"/>
              </w:rPr>
            </w:pPr>
            <w:r>
              <w:rPr>
                <w:rFonts w:ascii="宋体" w:hAnsi="宋体" w:hint="eastAsia"/>
                <w:szCs w:val="21"/>
              </w:rPr>
              <w:t>【课程目标】</w:t>
            </w:r>
            <w:r>
              <w:rPr>
                <w:rFonts w:ascii="Arial" w:hAnsi="Arial" w:cs="Arial"/>
                <w:color w:val="000000"/>
                <w:szCs w:val="21"/>
                <w:shd w:val="clear" w:color="auto" w:fill="FFFFFF"/>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rsidR="00727869" w:rsidRDefault="00F37059">
            <w:pPr>
              <w:widowControl/>
              <w:spacing w:line="280" w:lineRule="exact"/>
              <w:rPr>
                <w:rFonts w:ascii="宋体" w:hAnsi="宋体" w:cs="宋体"/>
                <w:kern w:val="0"/>
                <w:szCs w:val="21"/>
              </w:rPr>
            </w:pPr>
            <w:r>
              <w:rPr>
                <w:rFonts w:ascii="宋体" w:hAnsi="宋体" w:cs="宋体" w:hint="eastAsia"/>
                <w:kern w:val="0"/>
                <w:szCs w:val="21"/>
              </w:rPr>
              <w:t>【主要内容】学习马克思主义哲学知识及基本观点。</w:t>
            </w:r>
          </w:p>
          <w:p w:rsidR="00727869" w:rsidRDefault="00F37059">
            <w:pPr>
              <w:widowControl/>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w:t>
            </w:r>
            <w:r>
              <w:rPr>
                <w:rFonts w:ascii="宋体" w:hAnsi="宋体" w:cs="宋体" w:hint="eastAsia"/>
                <w:color w:val="000000"/>
                <w:kern w:val="0"/>
                <w:szCs w:val="21"/>
              </w:rPr>
              <w:lastRenderedPageBreak/>
              <w:t>基础。</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lastRenderedPageBreak/>
              <w:t>18</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spacing w:line="280" w:lineRule="exact"/>
              <w:jc w:val="center"/>
              <w:rPr>
                <w:rFonts w:ascii="宋体" w:hAnsi="宋体"/>
                <w:color w:val="000000"/>
                <w:szCs w:val="21"/>
              </w:rPr>
            </w:pPr>
          </w:p>
        </w:tc>
        <w:tc>
          <w:tcPr>
            <w:tcW w:w="390" w:type="dxa"/>
            <w:vAlign w:val="center"/>
          </w:tcPr>
          <w:p w:rsidR="00727869" w:rsidRDefault="00F37059">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创业教育</w:t>
            </w:r>
          </w:p>
          <w:p w:rsidR="00727869" w:rsidRDefault="00727869">
            <w:pPr>
              <w:widowControl/>
              <w:spacing w:line="280" w:lineRule="exact"/>
              <w:jc w:val="center"/>
              <w:rPr>
                <w:rFonts w:ascii="宋体" w:hAnsi="宋体"/>
                <w:color w:val="000000"/>
                <w:szCs w:val="21"/>
              </w:rPr>
            </w:pPr>
          </w:p>
        </w:tc>
        <w:tc>
          <w:tcPr>
            <w:tcW w:w="4230" w:type="dxa"/>
          </w:tcPr>
          <w:p w:rsidR="00727869" w:rsidRDefault="00F37059">
            <w:pPr>
              <w:widowControl/>
              <w:snapToGrid w:val="0"/>
              <w:spacing w:line="280" w:lineRule="exact"/>
              <w:rPr>
                <w:rFonts w:ascii="宋体" w:hAnsi="宋体"/>
                <w:szCs w:val="21"/>
              </w:rPr>
            </w:pPr>
            <w:r>
              <w:rPr>
                <w:rFonts w:ascii="宋体" w:hAnsi="宋体" w:hint="eastAsia"/>
                <w:szCs w:val="21"/>
              </w:rPr>
              <w:t>【课程目标】使学生掌握开展创业活动所需要的基本知识，掌握创业资源整合与创业计划撰写的方法</w:t>
            </w:r>
            <w:r>
              <w:rPr>
                <w:rFonts w:ascii="宋体" w:hAnsi="宋体" w:hint="eastAsia"/>
                <w:szCs w:val="21"/>
              </w:rPr>
              <w:t>,</w:t>
            </w:r>
            <w:r>
              <w:rPr>
                <w:rFonts w:ascii="宋体" w:hAnsi="宋体" w:hint="eastAsia"/>
                <w:szCs w:val="21"/>
              </w:rPr>
              <w:t>熟悉新企业的开办流程与管理，正确理解创业与职业生涯发展的关系，树立科学的创业观。</w:t>
            </w:r>
          </w:p>
          <w:p w:rsidR="00727869" w:rsidRDefault="00F37059">
            <w:pPr>
              <w:widowControl/>
              <w:spacing w:line="280" w:lineRule="exac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color w:val="000000"/>
                <w:kern w:val="0"/>
                <w:szCs w:val="21"/>
              </w:rPr>
              <w:t>学习国家的就业政策与法规，当前就业途径和就业前的准备，求职的信息收集与分析，面试应聘的技巧以及如何创业和创业人员应具备的素质。</w:t>
            </w:r>
          </w:p>
          <w:p w:rsidR="00727869" w:rsidRDefault="00F37059">
            <w:pPr>
              <w:widowControl/>
              <w:adjustRightInd w:val="0"/>
              <w:snapToGrid w:val="0"/>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通过学习帮助学生建立正确的就业观念，了解国家的就业形势和政策，掌握基本的就业方向和途径，为顺利就业做好准备。</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t>18</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Merge/>
            <w:vAlign w:val="center"/>
          </w:tcPr>
          <w:p w:rsidR="00727869" w:rsidRDefault="00727869">
            <w:pPr>
              <w:widowControl/>
              <w:jc w:val="center"/>
              <w:rPr>
                <w:rFonts w:ascii="宋体" w:hAnsi="宋体"/>
                <w:color w:val="000000"/>
                <w:szCs w:val="21"/>
              </w:rPr>
            </w:pPr>
          </w:p>
        </w:tc>
        <w:tc>
          <w:tcPr>
            <w:tcW w:w="1305" w:type="dxa"/>
            <w:vMerge/>
            <w:vAlign w:val="center"/>
          </w:tcPr>
          <w:p w:rsidR="00727869" w:rsidRDefault="00727869">
            <w:pPr>
              <w:widowControl/>
              <w:jc w:val="center"/>
              <w:rPr>
                <w:rFonts w:ascii="宋体" w:hAnsi="宋体"/>
                <w:color w:val="000000"/>
                <w:szCs w:val="21"/>
              </w:rPr>
            </w:pPr>
          </w:p>
        </w:tc>
        <w:tc>
          <w:tcPr>
            <w:tcW w:w="390"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工匠精神</w:t>
            </w:r>
          </w:p>
        </w:tc>
        <w:tc>
          <w:tcPr>
            <w:tcW w:w="4230" w:type="dxa"/>
            <w:vAlign w:val="center"/>
          </w:tcPr>
          <w:p w:rsidR="00727869" w:rsidRDefault="00F37059">
            <w:r>
              <w:rPr>
                <w:rFonts w:hint="eastAsia"/>
              </w:rPr>
              <w:t>【课程目标】</w:t>
            </w:r>
            <w:r>
              <w:t>课程是以工匠精神为核心，以《工匠精神读本》为载体，重点通过对当代</w:t>
            </w:r>
            <w:r>
              <w:t>“</w:t>
            </w:r>
            <w:r>
              <w:t>大国工匠</w:t>
            </w:r>
            <w:r>
              <w:t>”</w:t>
            </w:r>
            <w:r>
              <w:t>故事的解读，培养学生正确认知、感悟工匠精神的能力，使之具有</w:t>
            </w:r>
            <w:proofErr w:type="gramStart"/>
            <w:r>
              <w:t>践行</w:t>
            </w:r>
            <w:proofErr w:type="gramEnd"/>
            <w:r>
              <w:t>工匠精神的积极情感和自觉意识，进而为促进学生综合职业素质的形成奠定坚实的基础</w:t>
            </w:r>
            <w:r>
              <w:rPr>
                <w:rFonts w:hint="eastAsia"/>
              </w:rPr>
              <w:t>。</w:t>
            </w:r>
          </w:p>
          <w:p w:rsidR="00727869" w:rsidRDefault="00F37059">
            <w:r>
              <w:rPr>
                <w:rFonts w:hint="eastAsia"/>
              </w:rPr>
              <w:t>【主要内容】在工匠精神内容的基础上，论述了工匠精神传承的意义，再从专注入手，从勤奋、认真、精进、创新、爱人等多角度、全方位深刻地阐释了工匠精神的内涵，激励学生优秀的员工，报效国家。</w:t>
            </w:r>
          </w:p>
          <w:p w:rsidR="00727869" w:rsidRDefault="00F37059">
            <w:pPr>
              <w:rPr>
                <w:rFonts w:ascii="宋体" w:hAnsi="宋体"/>
                <w:color w:val="000000"/>
                <w:szCs w:val="21"/>
              </w:rPr>
            </w:pPr>
            <w:r>
              <w:rPr>
                <w:rFonts w:hint="eastAsia"/>
              </w:rPr>
              <w:t>【教学要求】</w:t>
            </w:r>
            <w:r>
              <w:t>根据学生认知规律和情感特征设计各种主题活动，及时付诸实施，并以合适的教育测量技术评估活动成效。不断完善活动方案，积累优秀课型和活动案例，努力注意搜集校友中杰出工匠、学校所在地区各类能工巧匠的成长故事和主要事迹，努力形成学生身边的工匠群体和工匠文化氛围。</w:t>
            </w:r>
          </w:p>
        </w:tc>
        <w:tc>
          <w:tcPr>
            <w:tcW w:w="1012" w:type="dxa"/>
            <w:vAlign w:val="center"/>
          </w:tcPr>
          <w:p w:rsidR="00727869" w:rsidRDefault="00F37059">
            <w:pPr>
              <w:spacing w:line="360" w:lineRule="auto"/>
              <w:jc w:val="center"/>
              <w:rPr>
                <w:rFonts w:ascii="宋体" w:hAnsi="宋体" w:cs="宋体"/>
                <w:color w:val="000000"/>
                <w:szCs w:val="21"/>
              </w:rPr>
            </w:pPr>
            <w:r>
              <w:rPr>
                <w:rFonts w:ascii="宋体" w:hAnsi="宋体" w:cs="宋体" w:hint="eastAsia"/>
                <w:color w:val="000000"/>
                <w:szCs w:val="21"/>
              </w:rPr>
              <w:t>36</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2</w:t>
            </w:r>
          </w:p>
        </w:tc>
        <w:tc>
          <w:tcPr>
            <w:tcW w:w="1695" w:type="dxa"/>
            <w:gridSpan w:val="2"/>
            <w:vAlign w:val="center"/>
          </w:tcPr>
          <w:p w:rsidR="00727869" w:rsidRDefault="00F37059">
            <w:pPr>
              <w:spacing w:line="360" w:lineRule="auto"/>
              <w:ind w:firstLineChars="300" w:firstLine="630"/>
              <w:rPr>
                <w:rFonts w:ascii="宋体" w:hAnsi="宋体"/>
                <w:color w:val="000000"/>
                <w:szCs w:val="21"/>
              </w:rPr>
            </w:pPr>
            <w:r>
              <w:rPr>
                <w:rFonts w:ascii="宋体" w:hAnsi="宋体" w:hint="eastAsia"/>
                <w:color w:val="000000"/>
                <w:szCs w:val="21"/>
              </w:rPr>
              <w:t>语文</w:t>
            </w:r>
          </w:p>
        </w:tc>
        <w:tc>
          <w:tcPr>
            <w:tcW w:w="4230" w:type="dxa"/>
            <w:vAlign w:val="center"/>
          </w:tcPr>
          <w:p w:rsidR="00727869" w:rsidRDefault="00F37059">
            <w:r>
              <w:rPr>
                <w:rFonts w:hint="eastAsia"/>
              </w:rPr>
              <w:t>【课程目标】中专：指导学生正确理解与运用祖国的语言文字，注重基本技能的训练和思维发展，加强语文实践，培养语文的应用能力，为综合职业能力的形成，以及继续学</w:t>
            </w:r>
            <w:proofErr w:type="gramStart"/>
            <w:r>
              <w:rPr>
                <w:rFonts w:hint="eastAsia"/>
              </w:rPr>
              <w:t>刁</w:t>
            </w:r>
            <w:proofErr w:type="gramEnd"/>
            <w:r>
              <w:rPr>
                <w:rFonts w:hint="eastAsia"/>
              </w:rPr>
              <w:t>奠定基础。</w:t>
            </w:r>
          </w:p>
          <w:p w:rsidR="00727869" w:rsidRDefault="00F37059">
            <w:r>
              <w:rPr>
                <w:rFonts w:hint="eastAsia"/>
              </w:rPr>
              <w:t>3+2</w:t>
            </w:r>
            <w:r>
              <w:rPr>
                <w:rFonts w:hint="eastAsia"/>
              </w:rPr>
              <w:t>升学：掌握基本的语文学习方法，能够重视语言的积累和感悟，养成自学和运用语文的良好习惯提高思想品德修养和审美情趣，形成良好的个性、健全的人格，在语言理解与运用、思维发展与提升、审美发现与鉴赏、文化传承与创新等语文核心素养方面获得持续发展，为高校输送人才。</w:t>
            </w:r>
          </w:p>
          <w:p w:rsidR="00727869" w:rsidRDefault="00F37059">
            <w:r>
              <w:rPr>
                <w:rFonts w:hint="eastAsia"/>
              </w:rPr>
              <w:t>技能高考：能够重视语言的积累和感悟，在语言理解与运用、思维发展与提升、审美发</w:t>
            </w:r>
            <w:r>
              <w:rPr>
                <w:rFonts w:hint="eastAsia"/>
              </w:rPr>
              <w:lastRenderedPageBreak/>
              <w:t>现与鉴赏、</w:t>
            </w:r>
            <w:r>
              <w:rPr>
                <w:rFonts w:hint="eastAsia"/>
              </w:rPr>
              <w:t>文化传承与创新等语文核心素养方面获得持续发展</w:t>
            </w:r>
            <w:r>
              <w:rPr>
                <w:rFonts w:hint="eastAsia"/>
              </w:rPr>
              <w:t>,</w:t>
            </w:r>
            <w:r>
              <w:rPr>
                <w:rFonts w:hint="eastAsia"/>
              </w:rPr>
              <w:t>为高校输送人才。</w:t>
            </w:r>
          </w:p>
          <w:p w:rsidR="00727869" w:rsidRDefault="00F37059">
            <w:r>
              <w:rPr>
                <w:rFonts w:hint="eastAsia"/>
              </w:rPr>
              <w:t>国际班：掌握必需的语文基础知识，掌握日常生活和职业岗位需要的现代文阅读能力、写作能力、口语交际能力，养成自学和运用语文的良好习惯，形成良好的个性、健全的人格。</w:t>
            </w:r>
          </w:p>
          <w:p w:rsidR="00727869" w:rsidRDefault="00F37059">
            <w:r>
              <w:t>【主要内容】</w:t>
            </w:r>
            <w:r>
              <w:rPr>
                <w:rFonts w:hint="eastAsia"/>
              </w:rPr>
              <w:t>基础模块、</w:t>
            </w:r>
            <w:proofErr w:type="gramStart"/>
            <w:r>
              <w:t>职场信息</w:t>
            </w:r>
            <w:proofErr w:type="gramEnd"/>
            <w:r>
              <w:t>阅读</w:t>
            </w:r>
            <w:r>
              <w:rPr>
                <w:rFonts w:hint="eastAsia"/>
              </w:rPr>
              <w:t>、</w:t>
            </w:r>
            <w:r>
              <w:t>国学经典诵读</w:t>
            </w:r>
            <w:r>
              <w:rPr>
                <w:rFonts w:hint="eastAsia"/>
              </w:rPr>
              <w:t>、技能高考用书等。</w:t>
            </w:r>
            <w:r>
              <w:br/>
            </w:r>
            <w:r>
              <w:rPr>
                <w:rFonts w:hint="eastAsia"/>
              </w:rPr>
              <w:t>【教学要求】</w:t>
            </w:r>
          </w:p>
          <w:p w:rsidR="00727869" w:rsidRDefault="00F37059">
            <w:pPr>
              <w:rPr>
                <w:rFonts w:ascii="宋体" w:hAnsi="宋体"/>
                <w:color w:val="000000"/>
                <w:szCs w:val="21"/>
              </w:rPr>
            </w:pPr>
            <w:r>
              <w:rPr>
                <w:rFonts w:hint="eastAsia"/>
              </w:rPr>
              <w:t>掌握必需的语文基础知识，掌握日常生活和职业岗位需要的现代文阅读能力、写作能力、口语交际能力。掌握基本的语文学习方法，养成自学和运用语文的良好习惯。</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lastRenderedPageBreak/>
              <w:t>中专班：</w:t>
            </w:r>
            <w:r>
              <w:rPr>
                <w:rFonts w:ascii="宋体" w:hAnsi="宋体" w:hint="eastAsia"/>
                <w:color w:val="000000"/>
                <w:szCs w:val="21"/>
              </w:rPr>
              <w:t>270</w:t>
            </w:r>
          </w:p>
          <w:p w:rsidR="00727869" w:rsidRDefault="00F37059">
            <w:pPr>
              <w:spacing w:line="360" w:lineRule="auto"/>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hint="eastAsia"/>
                <w:color w:val="000000"/>
                <w:szCs w:val="21"/>
              </w:rPr>
              <w:t>270</w:t>
            </w:r>
          </w:p>
          <w:p w:rsidR="00727869" w:rsidRDefault="00F37059">
            <w:pPr>
              <w:spacing w:line="360" w:lineRule="auto"/>
              <w:jc w:val="center"/>
              <w:rPr>
                <w:rFonts w:ascii="宋体" w:hAnsi="宋体"/>
                <w:color w:val="000000"/>
                <w:szCs w:val="21"/>
              </w:rPr>
            </w:pPr>
            <w:r>
              <w:rPr>
                <w:rFonts w:ascii="宋体" w:hAnsi="宋体" w:hint="eastAsia"/>
                <w:color w:val="000000"/>
                <w:szCs w:val="21"/>
              </w:rPr>
              <w:t>高考班：</w:t>
            </w:r>
            <w:r>
              <w:rPr>
                <w:rFonts w:ascii="宋体" w:hAnsi="宋体" w:hint="eastAsia"/>
                <w:color w:val="000000"/>
                <w:szCs w:val="21"/>
              </w:rPr>
              <w:t>466</w:t>
            </w:r>
          </w:p>
          <w:p w:rsidR="00727869" w:rsidRDefault="00727869">
            <w:pPr>
              <w:spacing w:line="360" w:lineRule="auto"/>
              <w:jc w:val="center"/>
              <w:rPr>
                <w:rFonts w:ascii="宋体" w:hAnsi="宋体"/>
                <w:color w:val="000000"/>
                <w:szCs w:val="21"/>
              </w:rPr>
            </w:pP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color w:val="000000"/>
                <w:szCs w:val="21"/>
              </w:rPr>
              <w:t>3</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普通话</w:t>
            </w:r>
          </w:p>
        </w:tc>
        <w:tc>
          <w:tcPr>
            <w:tcW w:w="4230" w:type="dxa"/>
            <w:vAlign w:val="center"/>
          </w:tcPr>
          <w:p w:rsidR="00727869" w:rsidRDefault="00F37059">
            <w:pPr>
              <w:spacing w:line="320" w:lineRule="exact"/>
              <w:jc w:val="left"/>
              <w:rPr>
                <w:rFonts w:ascii="宋体" w:hAnsi="宋体"/>
                <w:color w:val="000000"/>
                <w:szCs w:val="21"/>
              </w:rPr>
            </w:pPr>
            <w:r>
              <w:rPr>
                <w:rFonts w:ascii="宋体" w:hAnsi="宋体" w:hint="eastAsia"/>
                <w:szCs w:val="21"/>
              </w:rPr>
              <w:t>【课程目标】</w:t>
            </w:r>
            <w:r>
              <w:rPr>
                <w:rFonts w:ascii="宋体" w:hAnsi="宋体" w:hint="eastAsia"/>
                <w:color w:val="000000"/>
                <w:szCs w:val="21"/>
              </w:rPr>
              <w:t>系统学习普通话的基础理论和基本知识，使学生掌握普通话语音基本知识和普通话声、韵、调、音变的发音要领；具备较强的方音辨正能力和自我训练能力；能用规范标准或比较规范标准的普通话进行朗读、说话及其它口语交际，顺利地通过测试并达到相应的等级标准。</w:t>
            </w:r>
          </w:p>
          <w:p w:rsidR="00727869" w:rsidRDefault="00F37059">
            <w:pPr>
              <w:spacing w:line="320" w:lineRule="exact"/>
              <w:jc w:val="left"/>
              <w:rPr>
                <w:rFonts w:ascii="宋体" w:hAnsi="宋体" w:cs="宋体"/>
                <w:kern w:val="0"/>
                <w:szCs w:val="21"/>
              </w:rPr>
            </w:pPr>
            <w:r>
              <w:rPr>
                <w:rFonts w:ascii="宋体" w:hAnsi="宋体" w:cs="宋体" w:hint="eastAsia"/>
                <w:kern w:val="0"/>
                <w:szCs w:val="21"/>
              </w:rPr>
              <w:t>【主要内容】主要分为汉语普通话语音系统和普通话语音训练。</w:t>
            </w:r>
          </w:p>
          <w:p w:rsidR="00727869" w:rsidRDefault="00F37059">
            <w:pPr>
              <w:spacing w:line="320" w:lineRule="exact"/>
              <w:jc w:val="left"/>
              <w:rPr>
                <w:rFonts w:ascii="宋体" w:hAnsi="宋体" w:cs="宋体"/>
                <w:kern w:val="0"/>
                <w:szCs w:val="21"/>
              </w:rPr>
            </w:pPr>
            <w:r>
              <w:rPr>
                <w:rFonts w:ascii="宋体" w:hAnsi="宋体" w:cs="宋体" w:hint="eastAsia"/>
                <w:kern w:val="0"/>
                <w:szCs w:val="21"/>
              </w:rPr>
              <w:t>【教学要求】</w:t>
            </w:r>
            <w:r>
              <w:rPr>
                <w:rFonts w:ascii="宋体" w:hAnsi="宋体" w:cs="宋体" w:hint="eastAsia"/>
                <w:color w:val="000000"/>
                <w:spacing w:val="8"/>
                <w:szCs w:val="21"/>
                <w:shd w:val="clear" w:color="auto" w:fill="FFFFFF"/>
              </w:rPr>
              <w:t>突出课堂效果和学生的实践训练，指导学生主动地获取知识、科学训练，全面提高口头表达能力。采取灵活多样的教学方式，尤其是启发式和讨论式。</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72</w:t>
            </w:r>
          </w:p>
          <w:p w:rsidR="00727869" w:rsidRDefault="00727869">
            <w:pPr>
              <w:spacing w:line="360" w:lineRule="auto"/>
              <w:jc w:val="center"/>
              <w:rPr>
                <w:rFonts w:ascii="宋体" w:hAnsi="宋体"/>
                <w:color w:val="000000"/>
                <w:szCs w:val="21"/>
              </w:rPr>
            </w:pP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4</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数学</w:t>
            </w:r>
          </w:p>
        </w:tc>
        <w:tc>
          <w:tcPr>
            <w:tcW w:w="4230" w:type="dxa"/>
            <w:vAlign w:val="center"/>
          </w:tcPr>
          <w:p w:rsidR="00727869" w:rsidRDefault="00F37059">
            <w:pPr>
              <w:rPr>
                <w:color w:val="000000"/>
                <w:szCs w:val="21"/>
              </w:rPr>
            </w:pPr>
            <w:r>
              <w:rPr>
                <w:rFonts w:ascii="宋体" w:hAnsi="宋体" w:hint="eastAsia"/>
                <w:color w:val="000000"/>
                <w:szCs w:val="21"/>
              </w:rPr>
              <w:t>【课程目标】</w:t>
            </w:r>
            <w:r>
              <w:rPr>
                <w:rFonts w:hint="eastAsia"/>
                <w:color w:val="000000"/>
                <w:szCs w:val="21"/>
              </w:rPr>
              <w:t>中专班：使学生获得未来工作、发展所需要的基本知识、基本技能、基本活动经验。</w:t>
            </w:r>
          </w:p>
          <w:p w:rsidR="00727869" w:rsidRDefault="00F37059">
            <w:pPr>
              <w:rPr>
                <w:color w:val="000000"/>
                <w:szCs w:val="21"/>
              </w:rPr>
            </w:pPr>
            <w:r>
              <w:rPr>
                <w:rFonts w:hint="eastAsia"/>
                <w:color w:val="000000"/>
                <w:szCs w:val="21"/>
              </w:rPr>
              <w:t>3+2</w:t>
            </w:r>
            <w:r>
              <w:rPr>
                <w:rFonts w:hint="eastAsia"/>
                <w:color w:val="000000"/>
                <w:szCs w:val="21"/>
              </w:rPr>
              <w:t>班：使学生获得未来学习、发展所需要的基本知识、基本技能、基本活动经验，培养学生运用数学思想方法分析问题、解决问题的能力。</w:t>
            </w:r>
          </w:p>
          <w:p w:rsidR="00727869" w:rsidRDefault="00F37059">
            <w:pPr>
              <w:rPr>
                <w:color w:val="000000"/>
                <w:szCs w:val="21"/>
              </w:rPr>
            </w:pPr>
            <w:r>
              <w:rPr>
                <w:rFonts w:hint="eastAsia"/>
                <w:color w:val="000000"/>
                <w:szCs w:val="21"/>
              </w:rPr>
              <w:t>技能高考班：通过数学课程的学习，提高学生的数学运算、直观想象、数据分析、逻辑推理、数学抽象等数学学科核心素养。</w:t>
            </w:r>
          </w:p>
          <w:p w:rsidR="00727869" w:rsidRDefault="00F37059">
            <w:pPr>
              <w:rPr>
                <w:rFonts w:ascii="宋体" w:hAnsi="宋体"/>
                <w:szCs w:val="21"/>
              </w:rPr>
            </w:pPr>
            <w:r>
              <w:rPr>
                <w:rFonts w:hint="eastAsia"/>
                <w:color w:val="000000"/>
                <w:szCs w:val="21"/>
              </w:rPr>
              <w:t>中澳班：通过数学课程的学习，提高学生学习数学的兴趣，培养理性思维、善于思考、严谨求实的科学精神。</w:t>
            </w:r>
          </w:p>
          <w:p w:rsidR="00727869" w:rsidRDefault="00F37059">
            <w:pPr>
              <w:widowControl/>
              <w:spacing w:line="280" w:lineRule="exac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kern w:val="0"/>
                <w:szCs w:val="21"/>
              </w:rPr>
              <w:t>:</w:t>
            </w:r>
            <w:r>
              <w:rPr>
                <w:rFonts w:ascii="宋体" w:hAnsi="宋体" w:cs="宋体" w:hint="eastAsia"/>
                <w:color w:val="000000"/>
                <w:kern w:val="0"/>
                <w:szCs w:val="21"/>
              </w:rPr>
              <w:t>不等式、函数、任意角的三角函数、向量等方面的计算知识，集合与逻辑用语、指数与对数函数</w:t>
            </w:r>
            <w:r>
              <w:rPr>
                <w:rFonts w:ascii="宋体" w:hAnsi="宋体" w:cs="宋体" w:hint="eastAsia"/>
                <w:color w:val="000000"/>
                <w:kern w:val="0"/>
                <w:szCs w:val="21"/>
              </w:rPr>
              <w:t>、数列与数列极限、解析几何、立体几何、排列与组合、概率与</w:t>
            </w:r>
            <w:r>
              <w:rPr>
                <w:rFonts w:ascii="宋体" w:hAnsi="宋体" w:cs="宋体" w:hint="eastAsia"/>
                <w:color w:val="000000"/>
                <w:kern w:val="0"/>
                <w:szCs w:val="21"/>
              </w:rPr>
              <w:lastRenderedPageBreak/>
              <w:t>统计等应用数学的内容。</w:t>
            </w:r>
          </w:p>
          <w:p w:rsidR="00727869" w:rsidRDefault="00F37059">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通过学习，提高学生的文化素养，培养学生的基本运算、基本计算工具使用、空间想象、数形结合、逻辑思维和简单的实际应用等能力，为学习专业课打下基础。</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lastRenderedPageBreak/>
              <w:t>中专班：</w:t>
            </w:r>
            <w:r>
              <w:rPr>
                <w:rFonts w:ascii="宋体" w:hAnsi="宋体" w:hint="eastAsia"/>
                <w:color w:val="000000"/>
                <w:szCs w:val="21"/>
              </w:rPr>
              <w:t>234</w:t>
            </w:r>
          </w:p>
          <w:p w:rsidR="00727869" w:rsidRDefault="00F37059">
            <w:pPr>
              <w:spacing w:line="360" w:lineRule="auto"/>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hint="eastAsia"/>
                <w:color w:val="000000"/>
                <w:szCs w:val="21"/>
              </w:rPr>
              <w:t>234</w:t>
            </w:r>
          </w:p>
          <w:p w:rsidR="00727869" w:rsidRDefault="00F37059">
            <w:pPr>
              <w:spacing w:line="360" w:lineRule="auto"/>
              <w:jc w:val="center"/>
              <w:rPr>
                <w:rFonts w:ascii="宋体" w:hAnsi="宋体"/>
                <w:color w:val="000000"/>
                <w:szCs w:val="21"/>
              </w:rPr>
            </w:pPr>
            <w:r>
              <w:rPr>
                <w:rFonts w:ascii="宋体" w:hAnsi="宋体" w:hint="eastAsia"/>
                <w:color w:val="000000"/>
                <w:szCs w:val="21"/>
              </w:rPr>
              <w:t>高考班：</w:t>
            </w:r>
            <w:r>
              <w:rPr>
                <w:rFonts w:ascii="宋体" w:hAnsi="宋体" w:hint="eastAsia"/>
                <w:color w:val="000000"/>
                <w:szCs w:val="21"/>
              </w:rPr>
              <w:t>486</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color w:val="000000"/>
                <w:szCs w:val="21"/>
              </w:rPr>
              <w:t>5</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基础英语</w:t>
            </w:r>
          </w:p>
        </w:tc>
        <w:tc>
          <w:tcPr>
            <w:tcW w:w="4230" w:type="dxa"/>
            <w:vAlign w:val="center"/>
          </w:tcPr>
          <w:p w:rsidR="00727869" w:rsidRDefault="00F37059">
            <w:r>
              <w:rPr>
                <w:rFonts w:ascii="宋体" w:hAnsi="宋体" w:hint="eastAsia"/>
                <w:szCs w:val="21"/>
              </w:rPr>
              <w:t>【课程目标】</w:t>
            </w:r>
            <w:r>
              <w:rPr>
                <w:rFonts w:hint="eastAsia"/>
              </w:rPr>
              <w:t>中专班：帮助学生进一步学习英语基础知识，培养听、说、读、写等语言技能，初步</w:t>
            </w:r>
            <w:proofErr w:type="gramStart"/>
            <w:r>
              <w:rPr>
                <w:rFonts w:hint="eastAsia"/>
              </w:rPr>
              <w:t>形成职场英语</w:t>
            </w:r>
            <w:proofErr w:type="gramEnd"/>
            <w:r>
              <w:rPr>
                <w:rFonts w:hint="eastAsia"/>
              </w:rPr>
              <w:t>的应使学生掌握一定的英语基础知识和基本技能，培养学生在日常生活和职业场景中的英语应用能力用能力；</w:t>
            </w:r>
          </w:p>
          <w:p w:rsidR="00727869" w:rsidRDefault="00F37059">
            <w:r>
              <w:rPr>
                <w:rFonts w:hint="eastAsia"/>
              </w:rPr>
              <w:t>3+2</w:t>
            </w:r>
            <w:r>
              <w:rPr>
                <w:rFonts w:hint="eastAsia"/>
              </w:rPr>
              <w:t>班：培养口头和书面初步运用英语进行交际的能力，让学生有丰富的生活常识、多文化背景的积累，有积极的情感态度和跨文化的交际能力。并提高学生的思想品德修养和文化素养，形成正确人生观、价值观。同时培养自主学习能力，积累学习方法；</w:t>
            </w:r>
          </w:p>
          <w:p w:rsidR="00727869" w:rsidRDefault="00F37059">
            <w:r>
              <w:rPr>
                <w:rFonts w:hint="eastAsia"/>
              </w:rPr>
              <w:t>技能高考班：巩固扩大基础知识，扩充知识面，侧重培养阅读能力，培养学生主动学习的能力，为更高层次的英语学习奠定基础；</w:t>
            </w:r>
          </w:p>
          <w:p w:rsidR="00727869" w:rsidRDefault="00F37059">
            <w:pPr>
              <w:rPr>
                <w:rFonts w:ascii="宋体" w:hAnsi="宋体"/>
                <w:szCs w:val="21"/>
              </w:rPr>
            </w:pPr>
            <w:r>
              <w:rPr>
                <w:rFonts w:hint="eastAsia"/>
                <w:color w:val="000000"/>
                <w:szCs w:val="21"/>
              </w:rPr>
              <w:t>中澳班：</w:t>
            </w:r>
            <w:proofErr w:type="gramStart"/>
            <w:r>
              <w:rPr>
                <w:rFonts w:hint="eastAsia"/>
                <w:color w:val="000000"/>
                <w:szCs w:val="21"/>
              </w:rPr>
              <w:t>根据雅思考核</w:t>
            </w:r>
            <w:proofErr w:type="gramEnd"/>
            <w:r>
              <w:rPr>
                <w:rFonts w:hint="eastAsia"/>
                <w:color w:val="000000"/>
                <w:szCs w:val="21"/>
              </w:rPr>
              <w:t>要求，对听、说、读、写等方面进行长期训练和提升，为其出国深造的打好语言基础。</w:t>
            </w:r>
          </w:p>
          <w:p w:rsidR="00727869" w:rsidRDefault="00F37059">
            <w:pPr>
              <w:widowControl/>
              <w:spacing w:line="280" w:lineRule="exact"/>
              <w:jc w:val="left"/>
              <w:rPr>
                <w:rFonts w:ascii="宋体" w:hAnsi="宋体" w:cs="宋体"/>
                <w:color w:val="000000"/>
                <w:kern w:val="0"/>
                <w:szCs w:val="21"/>
              </w:rPr>
            </w:pPr>
            <w:r>
              <w:rPr>
                <w:rFonts w:ascii="宋体" w:hAnsi="宋体" w:cs="宋体" w:hint="eastAsia"/>
                <w:kern w:val="0"/>
                <w:szCs w:val="21"/>
              </w:rPr>
              <w:t>【主要内容】根据不同层次班级的授课与考核需要，进行</w:t>
            </w:r>
            <w:r>
              <w:rPr>
                <w:rFonts w:ascii="宋体" w:hAnsi="宋体" w:cs="宋体" w:hint="eastAsia"/>
                <w:color w:val="000000"/>
                <w:kern w:val="0"/>
                <w:szCs w:val="21"/>
              </w:rPr>
              <w:t>必修的基础性内容、相关专业与高校衔接需要的限定内容、技能高考</w:t>
            </w:r>
            <w:proofErr w:type="gramStart"/>
            <w:r>
              <w:rPr>
                <w:rFonts w:ascii="宋体" w:hAnsi="宋体" w:cs="宋体" w:hint="eastAsia"/>
                <w:color w:val="000000"/>
                <w:kern w:val="0"/>
                <w:szCs w:val="21"/>
              </w:rPr>
              <w:t>考纲内容</w:t>
            </w:r>
            <w:proofErr w:type="gramEnd"/>
            <w:r>
              <w:rPr>
                <w:rFonts w:ascii="宋体" w:hAnsi="宋体" w:cs="宋体" w:hint="eastAsia"/>
                <w:color w:val="000000"/>
                <w:kern w:val="0"/>
                <w:szCs w:val="21"/>
              </w:rPr>
              <w:t>以及个性发展和继续学习（新概念英语、</w:t>
            </w:r>
            <w:proofErr w:type="gramStart"/>
            <w:r>
              <w:rPr>
                <w:rFonts w:ascii="宋体" w:hAnsi="宋体" w:cs="宋体" w:hint="eastAsia"/>
                <w:color w:val="000000"/>
                <w:kern w:val="0"/>
                <w:szCs w:val="21"/>
              </w:rPr>
              <w:t>雅思听说读写</w:t>
            </w:r>
            <w:proofErr w:type="gramEnd"/>
            <w:r>
              <w:rPr>
                <w:rFonts w:ascii="宋体" w:hAnsi="宋体" w:cs="宋体" w:hint="eastAsia"/>
                <w:color w:val="000000"/>
                <w:kern w:val="0"/>
                <w:szCs w:val="21"/>
              </w:rPr>
              <w:t>训练）拓展内容的学习。</w:t>
            </w:r>
          </w:p>
          <w:p w:rsidR="00727869" w:rsidRDefault="00F37059">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使学生掌握一定的英语基础知识和基本技能，培养学生在日常生活和职业场景中的英语应用能力；培养学生的文化意识，提高学生的思想品德修养和文化素养；为学生的职业生涯、继续学习和终身发展奠定基础。</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中专班：</w:t>
            </w:r>
            <w:r>
              <w:rPr>
                <w:rFonts w:ascii="宋体" w:hAnsi="宋体" w:hint="eastAsia"/>
                <w:color w:val="000000"/>
                <w:szCs w:val="21"/>
              </w:rPr>
              <w:t>324</w:t>
            </w:r>
          </w:p>
          <w:p w:rsidR="00727869" w:rsidRDefault="00F37059">
            <w:pPr>
              <w:spacing w:line="360" w:lineRule="auto"/>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hint="eastAsia"/>
                <w:color w:val="000000"/>
                <w:szCs w:val="21"/>
              </w:rPr>
              <w:t>342</w:t>
            </w:r>
          </w:p>
          <w:p w:rsidR="00727869" w:rsidRDefault="00F37059">
            <w:pPr>
              <w:spacing w:line="360" w:lineRule="auto"/>
              <w:jc w:val="center"/>
              <w:rPr>
                <w:rFonts w:ascii="宋体" w:hAnsi="宋体"/>
                <w:color w:val="000000"/>
                <w:szCs w:val="21"/>
              </w:rPr>
            </w:pPr>
            <w:r>
              <w:rPr>
                <w:rFonts w:ascii="宋体" w:hAnsi="宋体" w:hint="eastAsia"/>
                <w:color w:val="000000"/>
                <w:szCs w:val="21"/>
              </w:rPr>
              <w:t>高考班：</w:t>
            </w:r>
            <w:r>
              <w:rPr>
                <w:rFonts w:ascii="宋体" w:hAnsi="宋体" w:hint="eastAsia"/>
                <w:color w:val="000000"/>
                <w:szCs w:val="21"/>
              </w:rPr>
              <w:t>450</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6</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历史</w:t>
            </w:r>
          </w:p>
        </w:tc>
        <w:tc>
          <w:tcPr>
            <w:tcW w:w="4230" w:type="dxa"/>
            <w:vAlign w:val="center"/>
          </w:tcPr>
          <w:p w:rsidR="00727869" w:rsidRDefault="00F37059">
            <w:pPr>
              <w:spacing w:line="320" w:lineRule="exact"/>
              <w:jc w:val="left"/>
              <w:rPr>
                <w:rFonts w:ascii="宋体" w:hAnsi="宋体" w:cs="宋体"/>
                <w:color w:val="000000"/>
                <w:szCs w:val="21"/>
                <w:shd w:val="clear" w:color="auto" w:fill="FFFFFF"/>
              </w:rPr>
            </w:pPr>
            <w:r>
              <w:rPr>
                <w:rFonts w:ascii="宋体" w:hAnsi="宋体" w:hint="eastAsia"/>
                <w:color w:val="000000"/>
                <w:szCs w:val="21"/>
              </w:rPr>
              <w:t>【课程目标】</w:t>
            </w:r>
            <w:r>
              <w:rPr>
                <w:rFonts w:ascii="宋体" w:hAnsi="宋体" w:cs="宋体" w:hint="eastAsia"/>
                <w:color w:val="000000"/>
                <w:szCs w:val="21"/>
                <w:shd w:val="clear" w:color="auto" w:fill="FFFFFF"/>
              </w:rPr>
              <w:t>掌握基本史实、基本概念、基本规律以及分析问题的能力。还要借助大事年表和历史地图等工具书，准确地把</w:t>
            </w:r>
            <w:r>
              <w:rPr>
                <w:rFonts w:ascii="宋体" w:hAnsi="宋体" w:cs="宋体" w:hint="eastAsia"/>
                <w:color w:val="000000"/>
                <w:szCs w:val="21"/>
                <w:shd w:val="clear" w:color="auto" w:fill="FFFFFF"/>
              </w:rPr>
              <w:t>握历史事件地时空联系。提高学生分析问题、解决问题的能力，同时利用古代史丰富的爱国主义的史实对学生进行生动具体的思想教育。</w:t>
            </w:r>
          </w:p>
          <w:p w:rsidR="00727869" w:rsidRDefault="00F37059">
            <w:pPr>
              <w:spacing w:line="320" w:lineRule="exact"/>
              <w:jc w:val="left"/>
              <w:rPr>
                <w:rFonts w:ascii="宋体" w:hAnsi="宋体" w:cs="宋体"/>
                <w:kern w:val="0"/>
                <w:szCs w:val="21"/>
              </w:rPr>
            </w:pPr>
            <w:r>
              <w:rPr>
                <w:rFonts w:ascii="宋体" w:hAnsi="宋体" w:cs="宋体" w:hint="eastAsia"/>
                <w:kern w:val="0"/>
                <w:szCs w:val="21"/>
              </w:rPr>
              <w:t>【主要内容】中国先秦时期到明清时期的政治、经济、文化等方面的通史教育。</w:t>
            </w:r>
          </w:p>
          <w:p w:rsidR="00727869" w:rsidRDefault="00F37059">
            <w:pPr>
              <w:spacing w:line="320" w:lineRule="exact"/>
              <w:jc w:val="left"/>
              <w:rPr>
                <w:rFonts w:ascii="宋体" w:hAnsi="宋体" w:cs="宋体"/>
                <w:kern w:val="0"/>
                <w:szCs w:val="21"/>
              </w:rPr>
            </w:pPr>
            <w:r>
              <w:rPr>
                <w:rFonts w:ascii="宋体" w:hAnsi="宋体" w:cs="宋体" w:hint="eastAsia"/>
                <w:color w:val="000000"/>
                <w:kern w:val="0"/>
                <w:szCs w:val="21"/>
              </w:rPr>
              <w:t>【教学要求】</w:t>
            </w:r>
            <w:r>
              <w:rPr>
                <w:rFonts w:ascii="宋体" w:hAnsi="宋体" w:cs="宋体" w:hint="eastAsia"/>
                <w:color w:val="000000"/>
                <w:szCs w:val="21"/>
                <w:shd w:val="clear" w:color="auto" w:fill="FFFFFF"/>
              </w:rPr>
              <w:t>提倡问答－对话式的教学，也可以先布置问题，学生有准备的讨论方式，</w:t>
            </w:r>
            <w:r>
              <w:rPr>
                <w:rFonts w:ascii="宋体" w:hAnsi="宋体" w:cs="宋体" w:hint="eastAsia"/>
                <w:color w:val="000000"/>
                <w:szCs w:val="21"/>
                <w:shd w:val="clear" w:color="auto" w:fill="FFFFFF"/>
              </w:rPr>
              <w:lastRenderedPageBreak/>
              <w:t>并把图像、影像与讲述相结合，引进多媒体教材，使历史教学更加科学、直观、生动，不断激发学生的学习热情，培养学生的创新精神和思辨能力。</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lastRenderedPageBreak/>
              <w:t>18</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7</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计算机应用基础</w:t>
            </w:r>
          </w:p>
        </w:tc>
        <w:tc>
          <w:tcPr>
            <w:tcW w:w="4230" w:type="dxa"/>
            <w:vAlign w:val="center"/>
          </w:tcPr>
          <w:p w:rsidR="00727869" w:rsidRDefault="00F37059">
            <w:pPr>
              <w:widowControl/>
              <w:spacing w:line="280" w:lineRule="exact"/>
              <w:jc w:val="left"/>
              <w:rPr>
                <w:rFonts w:ascii="宋体" w:hAnsi="宋体"/>
                <w:szCs w:val="21"/>
              </w:rPr>
            </w:pPr>
            <w:r>
              <w:rPr>
                <w:rFonts w:ascii="宋体" w:hAnsi="宋体" w:hint="eastAsia"/>
                <w:szCs w:val="21"/>
              </w:rPr>
              <w:t>【课程目标】让学生掌握计算机最基本的知识和操作技能，培养学生对办公软件文档的排版和数据的处理能力，为后继计算机课程和专业课程的学习打下基础。</w:t>
            </w:r>
          </w:p>
          <w:p w:rsidR="00727869" w:rsidRDefault="00F37059">
            <w:pPr>
              <w:widowControl/>
              <w:spacing w:line="280" w:lineRule="exact"/>
              <w:jc w:val="lef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kern w:val="0"/>
                <w:szCs w:val="21"/>
              </w:rPr>
              <w:t xml:space="preserve"> </w:t>
            </w:r>
            <w:r>
              <w:rPr>
                <w:rFonts w:ascii="宋体" w:hAnsi="宋体" w:cs="宋体" w:hint="eastAsia"/>
                <w:color w:val="000000"/>
                <w:kern w:val="0"/>
                <w:szCs w:val="21"/>
              </w:rPr>
              <w:t>计算机的基础知识、常用操作系统的使用、文字处理软件的使用、计算机网络的基本操作和使用</w:t>
            </w:r>
          </w:p>
          <w:p w:rsidR="00727869" w:rsidRDefault="00F37059">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使学生掌握必备的计算机应用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w:t>
            </w:r>
            <w:r>
              <w:rPr>
                <w:rFonts w:ascii="宋体" w:hAnsi="宋体" w:cs="宋体" w:hint="eastAsia"/>
                <w:color w:val="000000"/>
                <w:kern w:val="0"/>
                <w:szCs w:val="21"/>
              </w:rPr>
              <w:t>社会的合格公民。</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72</w:t>
            </w:r>
          </w:p>
          <w:p w:rsidR="00727869" w:rsidRDefault="00727869">
            <w:pPr>
              <w:spacing w:line="360" w:lineRule="auto"/>
              <w:jc w:val="center"/>
              <w:rPr>
                <w:rFonts w:ascii="宋体" w:hAnsi="宋体"/>
                <w:color w:val="000000"/>
                <w:szCs w:val="21"/>
              </w:rPr>
            </w:pP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8</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礼仪</w:t>
            </w:r>
          </w:p>
        </w:tc>
        <w:tc>
          <w:tcPr>
            <w:tcW w:w="4230" w:type="dxa"/>
            <w:vAlign w:val="center"/>
          </w:tcPr>
          <w:p w:rsidR="00727869" w:rsidRDefault="00F37059">
            <w:pPr>
              <w:spacing w:line="320" w:lineRule="exact"/>
              <w:jc w:val="left"/>
              <w:rPr>
                <w:rFonts w:ascii="宋体" w:hAnsi="宋体"/>
                <w:color w:val="000000"/>
                <w:szCs w:val="21"/>
              </w:rPr>
            </w:pPr>
            <w:r>
              <w:rPr>
                <w:rFonts w:ascii="宋体" w:hAnsi="宋体" w:hint="eastAsia"/>
                <w:szCs w:val="21"/>
              </w:rPr>
              <w:t>【课程目标】</w:t>
            </w:r>
            <w:r>
              <w:rPr>
                <w:rFonts w:ascii="宋体" w:hAnsi="宋体" w:hint="eastAsia"/>
                <w:color w:val="000000"/>
                <w:szCs w:val="21"/>
              </w:rPr>
              <w:t>使学生掌握礼仪的相关基础知识，从思想上认识到礼仪规范的重要性，培养学生走进礼仪，掌握礼仪，</w:t>
            </w:r>
            <w:proofErr w:type="gramStart"/>
            <w:r>
              <w:rPr>
                <w:rFonts w:ascii="宋体" w:hAnsi="宋体" w:hint="eastAsia"/>
                <w:color w:val="000000"/>
                <w:szCs w:val="21"/>
              </w:rPr>
              <w:t>践行</w:t>
            </w:r>
            <w:proofErr w:type="gramEnd"/>
            <w:r>
              <w:rPr>
                <w:rFonts w:ascii="宋体" w:hAnsi="宋体" w:hint="eastAsia"/>
                <w:color w:val="000000"/>
                <w:szCs w:val="21"/>
              </w:rPr>
              <w:t>礼仪的个人意识，激发起学生的学习积极性。</w:t>
            </w:r>
          </w:p>
          <w:p w:rsidR="00727869" w:rsidRDefault="00F37059">
            <w:pPr>
              <w:spacing w:line="320" w:lineRule="exact"/>
              <w:jc w:val="left"/>
              <w:rPr>
                <w:rFonts w:ascii="宋体" w:hAnsi="宋体" w:cs="宋体"/>
                <w:kern w:val="0"/>
                <w:szCs w:val="21"/>
              </w:rPr>
            </w:pPr>
            <w:r>
              <w:rPr>
                <w:rFonts w:ascii="宋体" w:hAnsi="宋体" w:cs="宋体" w:hint="eastAsia"/>
                <w:kern w:val="0"/>
                <w:szCs w:val="21"/>
              </w:rPr>
              <w:t>【主要内容】系统全面地介绍了仪表礼仪、着装礼仪及仪态礼仪等礼仪知识。</w:t>
            </w:r>
          </w:p>
          <w:p w:rsidR="00727869" w:rsidRDefault="00F37059">
            <w:pPr>
              <w:spacing w:line="320" w:lineRule="exact"/>
              <w:jc w:val="left"/>
              <w:rPr>
                <w:rFonts w:ascii="宋体" w:hAnsi="宋体" w:cs="宋体"/>
                <w:kern w:val="0"/>
                <w:szCs w:val="21"/>
              </w:rPr>
            </w:pPr>
            <w:r>
              <w:rPr>
                <w:rFonts w:ascii="宋体" w:hAnsi="宋体" w:cs="宋体" w:hint="eastAsia"/>
                <w:kern w:val="0"/>
                <w:szCs w:val="21"/>
              </w:rPr>
              <w:t>【教学要求】强调“外强形象、内强素质、尊重为本”，坚持实践教学原则，注重通过训练让学生养成良好的礼仪习惯，使学生具备基本礼仪素养，掌握各类礼仪基本技巧及规范，能以良好的个人风貌得体地与人交往。</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7</w:t>
            </w:r>
            <w:r>
              <w:rPr>
                <w:rFonts w:ascii="宋体" w:hAnsi="宋体"/>
                <w:color w:val="000000"/>
                <w:szCs w:val="21"/>
              </w:rPr>
              <w:t>2</w:t>
            </w:r>
          </w:p>
          <w:p w:rsidR="00727869" w:rsidRDefault="00727869">
            <w:pPr>
              <w:spacing w:line="360" w:lineRule="auto"/>
              <w:jc w:val="center"/>
              <w:rPr>
                <w:rFonts w:ascii="宋体" w:hAnsi="宋体"/>
                <w:color w:val="000000"/>
                <w:szCs w:val="21"/>
              </w:rPr>
            </w:pP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9</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公共艺术</w:t>
            </w:r>
          </w:p>
        </w:tc>
        <w:tc>
          <w:tcPr>
            <w:tcW w:w="4230" w:type="dxa"/>
            <w:vAlign w:val="center"/>
          </w:tcPr>
          <w:p w:rsidR="00727869" w:rsidRDefault="00F37059">
            <w:pPr>
              <w:widowControl/>
              <w:snapToGrid w:val="0"/>
              <w:spacing w:line="280" w:lineRule="exact"/>
              <w:rPr>
                <w:rFonts w:ascii="宋体" w:hAnsi="宋体"/>
                <w:szCs w:val="21"/>
              </w:rPr>
            </w:pPr>
            <w:r>
              <w:rPr>
                <w:rFonts w:ascii="宋体" w:hAnsi="宋体" w:hint="eastAsia"/>
                <w:szCs w:val="21"/>
              </w:rPr>
              <w:t>【课程目标】了解不用艺术类型的表现形式、审美特征和相互之间的联系和区别，掌握欣赏艺术作品和创作艺术作品的基本方法，提高学生艺术鉴赏能力，培养其提高生活品质的意识。</w:t>
            </w:r>
          </w:p>
          <w:p w:rsidR="00727869" w:rsidRDefault="00F37059">
            <w:pPr>
              <w:widowControl/>
              <w:spacing w:line="280" w:lineRule="exact"/>
              <w:jc w:val="lef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color w:val="000000"/>
                <w:kern w:val="0"/>
                <w:szCs w:val="21"/>
              </w:rPr>
              <w:t>音乐、美术鉴赏</w:t>
            </w:r>
          </w:p>
          <w:p w:rsidR="00727869" w:rsidRDefault="00F37059">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color w:val="000000"/>
                <w:kern w:val="0"/>
                <w:szCs w:val="21"/>
              </w:rPr>
              <w:t>选择旋律优美</w:t>
            </w:r>
            <w:r>
              <w:rPr>
                <w:rFonts w:ascii="宋体" w:hAnsi="宋体" w:cs="宋体" w:hint="eastAsia"/>
                <w:color w:val="000000"/>
                <w:kern w:val="0"/>
                <w:szCs w:val="21"/>
              </w:rPr>
              <w:t>、耳熟能详、喜闻乐见的、学生易接受的</w:t>
            </w:r>
            <w:r>
              <w:rPr>
                <w:rFonts w:ascii="宋体" w:hAnsi="宋体" w:cs="宋体"/>
                <w:color w:val="000000"/>
                <w:kern w:val="0"/>
                <w:szCs w:val="21"/>
              </w:rPr>
              <w:t>，具有经典性、代表性</w:t>
            </w:r>
            <w:r>
              <w:rPr>
                <w:rFonts w:ascii="宋体" w:hAnsi="宋体" w:cs="宋体" w:hint="eastAsia"/>
                <w:color w:val="000000"/>
                <w:kern w:val="0"/>
                <w:szCs w:val="21"/>
              </w:rPr>
              <w:t>、</w:t>
            </w:r>
            <w:r>
              <w:rPr>
                <w:rFonts w:ascii="宋体" w:hAnsi="宋体" w:cs="宋体"/>
                <w:color w:val="000000"/>
                <w:kern w:val="0"/>
                <w:szCs w:val="21"/>
              </w:rPr>
              <w:t>时代</w:t>
            </w:r>
            <w:r>
              <w:rPr>
                <w:rFonts w:ascii="宋体" w:hAnsi="宋体" w:cs="宋体" w:hint="eastAsia"/>
                <w:color w:val="000000"/>
                <w:kern w:val="0"/>
                <w:szCs w:val="21"/>
              </w:rPr>
              <w:t>性</w:t>
            </w:r>
            <w:r>
              <w:rPr>
                <w:rFonts w:ascii="宋体" w:hAnsi="宋体" w:cs="宋体"/>
                <w:color w:val="000000"/>
                <w:kern w:val="0"/>
                <w:szCs w:val="21"/>
              </w:rPr>
              <w:t>的名曲佳作，分析音乐与生活、音乐与社会、音乐与文化、音乐与情感之间的联系，加深学生对不同时期、不同地区、不同民族音乐所蕴涵的文化内涵与精神品质的理解</w:t>
            </w:r>
            <w:r>
              <w:rPr>
                <w:rFonts w:ascii="宋体" w:hAnsi="宋体" w:cs="宋体" w:hint="eastAsia"/>
                <w:color w:val="000000"/>
                <w:kern w:val="0"/>
                <w:szCs w:val="21"/>
              </w:rPr>
              <w:t>；</w:t>
            </w:r>
            <w:r>
              <w:rPr>
                <w:rFonts w:ascii="宋体" w:hAnsi="宋体" w:cs="宋体"/>
                <w:color w:val="000000"/>
                <w:kern w:val="0"/>
                <w:szCs w:val="21"/>
              </w:rPr>
              <w:t>选择具有经典性、代表性和时代性的各种美术佳作，指导学生从自然、社会、文化和艺术等角</w:t>
            </w:r>
            <w:r>
              <w:rPr>
                <w:rFonts w:ascii="宋体" w:hAnsi="宋体" w:cs="宋体"/>
                <w:color w:val="000000"/>
                <w:kern w:val="0"/>
                <w:szCs w:val="21"/>
              </w:rPr>
              <w:t>度进行比较欣赏，更好地理</w:t>
            </w:r>
            <w:r>
              <w:rPr>
                <w:rFonts w:ascii="宋体" w:hAnsi="宋体" w:cs="宋体"/>
                <w:color w:val="000000"/>
                <w:kern w:val="0"/>
                <w:szCs w:val="21"/>
              </w:rPr>
              <w:lastRenderedPageBreak/>
              <w:t>解各民族文化内涵，使学生了解并尊重中西方文化差异，拓展审美视野，形成积极健康的审美观。</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lastRenderedPageBreak/>
              <w:t>36</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10</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形体</w:t>
            </w:r>
          </w:p>
        </w:tc>
        <w:tc>
          <w:tcPr>
            <w:tcW w:w="4230" w:type="dxa"/>
            <w:vAlign w:val="center"/>
          </w:tcPr>
          <w:p w:rsidR="00727869" w:rsidRDefault="00F37059">
            <w:r>
              <w:rPr>
                <w:rFonts w:hint="eastAsia"/>
              </w:rPr>
              <w:t>【课程目标】使学生掌握形体训练的基本知识及方法，提高学生身体的协调、控制及表现能力，矫正不良姿势，练就健美形体，提高审美情趣。使自身的形体姿态适应所从事工作的需要。</w:t>
            </w:r>
          </w:p>
          <w:p w:rsidR="00727869" w:rsidRDefault="00F37059">
            <w:r>
              <w:rPr>
                <w:rFonts w:hint="eastAsia"/>
              </w:rPr>
              <w:t>【主要内容】形体理论知识和训练。</w:t>
            </w:r>
          </w:p>
          <w:p w:rsidR="00727869" w:rsidRDefault="00F37059">
            <w:pPr>
              <w:rPr>
                <w:rFonts w:ascii="宋体" w:hAnsi="宋体" w:cs="宋体"/>
                <w:kern w:val="0"/>
                <w:szCs w:val="21"/>
              </w:rPr>
            </w:pPr>
            <w:r>
              <w:rPr>
                <w:rFonts w:hint="eastAsia"/>
              </w:rPr>
              <w:t>【教学要求】在解决学生的基本体态的基础上，分析形体课上的每一动作的体态、节奏、动律、方位、要领等要素，然后逐一分解练习，将动作由难变易进行联系训练，同时讲解有关民族的文化背景、历史风貌、风土人情，鼓励学生大胆表演，使学生将动作的规范性与情感特点融于一体，达到规范性与表现力的和谐统一。</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中专班：</w:t>
            </w:r>
            <w:r>
              <w:rPr>
                <w:rFonts w:ascii="宋体" w:hAnsi="宋体" w:hint="eastAsia"/>
                <w:color w:val="000000"/>
                <w:szCs w:val="21"/>
              </w:rPr>
              <w:t>90</w:t>
            </w:r>
          </w:p>
          <w:p w:rsidR="00727869" w:rsidRDefault="00F37059">
            <w:pPr>
              <w:spacing w:line="360" w:lineRule="auto"/>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hint="eastAsia"/>
                <w:color w:val="000000"/>
                <w:szCs w:val="21"/>
              </w:rPr>
              <w:t>72</w:t>
            </w:r>
          </w:p>
          <w:p w:rsidR="00727869" w:rsidRDefault="00F37059">
            <w:pPr>
              <w:spacing w:line="360" w:lineRule="auto"/>
              <w:jc w:val="center"/>
              <w:rPr>
                <w:rFonts w:ascii="宋体" w:hAnsi="宋体"/>
                <w:color w:val="000000"/>
                <w:szCs w:val="21"/>
              </w:rPr>
            </w:pPr>
            <w:r>
              <w:rPr>
                <w:rFonts w:ascii="宋体" w:hAnsi="宋体" w:hint="eastAsia"/>
                <w:color w:val="000000"/>
                <w:szCs w:val="21"/>
              </w:rPr>
              <w:t>高考班：</w:t>
            </w:r>
            <w:r>
              <w:rPr>
                <w:rFonts w:ascii="宋体" w:hAnsi="宋体" w:hint="eastAsia"/>
                <w:color w:val="000000"/>
                <w:szCs w:val="21"/>
              </w:rPr>
              <w:t>108</w:t>
            </w:r>
          </w:p>
          <w:p w:rsidR="00727869" w:rsidRDefault="00727869">
            <w:pPr>
              <w:spacing w:line="360" w:lineRule="auto"/>
              <w:jc w:val="center"/>
              <w:rPr>
                <w:rFonts w:ascii="宋体" w:hAnsi="宋体"/>
                <w:color w:val="000000"/>
                <w:szCs w:val="21"/>
              </w:rPr>
            </w:pP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11</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体育</w:t>
            </w:r>
          </w:p>
        </w:tc>
        <w:tc>
          <w:tcPr>
            <w:tcW w:w="4230" w:type="dxa"/>
            <w:vAlign w:val="center"/>
          </w:tcPr>
          <w:p w:rsidR="00727869" w:rsidRDefault="00F37059">
            <w:r>
              <w:rPr>
                <w:rFonts w:hint="eastAsia"/>
              </w:rPr>
              <w:t>【课程目标】通过合理的基础体育教学过程和科学的体育锻炼过程，增强学生体质，体育意识和锻炼意识提高体育能力，培养其锻炼身体的习惯，为进入下一阶段的学习，锻炼打下良好</w:t>
            </w:r>
            <w:r>
              <w:rPr>
                <w:rFonts w:hint="eastAsia"/>
              </w:rPr>
              <w:t>的基础。</w:t>
            </w:r>
          </w:p>
          <w:p w:rsidR="00727869" w:rsidRDefault="00F37059">
            <w:r>
              <w:rPr>
                <w:rFonts w:hint="eastAsia"/>
              </w:rPr>
              <w:t>【主要内容】健康教育专题讲座、田径类、体操类、球类项目</w:t>
            </w:r>
          </w:p>
          <w:p w:rsidR="00727869" w:rsidRDefault="00F37059">
            <w:pPr>
              <w:rPr>
                <w:rFonts w:ascii="宋体" w:hAnsi="宋体"/>
                <w:color w:val="000000"/>
                <w:szCs w:val="21"/>
              </w:rPr>
            </w:pPr>
            <w:r>
              <w:rPr>
                <w:rFonts w:hint="eastAsia"/>
              </w:rPr>
              <w:t>【教学要求】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180</w:t>
            </w:r>
          </w:p>
        </w:tc>
      </w:tr>
      <w:tr w:rsidR="00727869">
        <w:tc>
          <w:tcPr>
            <w:tcW w:w="789" w:type="dxa"/>
            <w:vMerge w:val="restart"/>
            <w:vAlign w:val="center"/>
          </w:tcPr>
          <w:p w:rsidR="00727869" w:rsidRDefault="00F37059">
            <w:pPr>
              <w:widowControl/>
              <w:jc w:val="center"/>
              <w:rPr>
                <w:rFonts w:ascii="宋体" w:hAnsi="宋体"/>
                <w:color w:val="000000"/>
                <w:szCs w:val="21"/>
              </w:rPr>
            </w:pPr>
            <w:r>
              <w:rPr>
                <w:rFonts w:ascii="宋体" w:hAnsi="宋体" w:hint="eastAsia"/>
                <w:color w:val="000000"/>
                <w:szCs w:val="21"/>
              </w:rPr>
              <w:t>主</w:t>
            </w:r>
          </w:p>
          <w:p w:rsidR="00727869" w:rsidRDefault="00F37059">
            <w:pPr>
              <w:widowControl/>
              <w:jc w:val="center"/>
              <w:rPr>
                <w:rFonts w:ascii="宋体" w:hAnsi="宋体"/>
                <w:color w:val="000000"/>
                <w:szCs w:val="21"/>
              </w:rPr>
            </w:pPr>
            <w:r>
              <w:rPr>
                <w:rFonts w:ascii="宋体" w:hAnsi="宋体" w:hint="eastAsia"/>
                <w:color w:val="000000"/>
                <w:szCs w:val="21"/>
              </w:rPr>
              <w:t>要</w:t>
            </w:r>
          </w:p>
          <w:p w:rsidR="00727869" w:rsidRDefault="00F37059">
            <w:pPr>
              <w:widowControl/>
              <w:jc w:val="center"/>
              <w:rPr>
                <w:rFonts w:ascii="宋体" w:hAnsi="宋体"/>
                <w:color w:val="000000"/>
                <w:szCs w:val="21"/>
              </w:rPr>
            </w:pPr>
            <w:r>
              <w:rPr>
                <w:rFonts w:ascii="宋体" w:hAnsi="宋体" w:hint="eastAsia"/>
                <w:color w:val="000000"/>
                <w:szCs w:val="21"/>
              </w:rPr>
              <w:t>专</w:t>
            </w:r>
          </w:p>
          <w:p w:rsidR="00727869" w:rsidRDefault="00F37059">
            <w:pPr>
              <w:widowControl/>
              <w:jc w:val="center"/>
              <w:rPr>
                <w:rFonts w:ascii="宋体" w:hAnsi="宋体"/>
                <w:color w:val="000000"/>
                <w:szCs w:val="21"/>
              </w:rPr>
            </w:pPr>
            <w:r>
              <w:rPr>
                <w:rFonts w:ascii="宋体" w:hAnsi="宋体" w:hint="eastAsia"/>
                <w:color w:val="000000"/>
                <w:szCs w:val="21"/>
              </w:rPr>
              <w:t>业</w:t>
            </w:r>
          </w:p>
          <w:p w:rsidR="00727869" w:rsidRDefault="00F37059">
            <w:pPr>
              <w:widowControl/>
              <w:jc w:val="center"/>
              <w:rPr>
                <w:rFonts w:ascii="宋体" w:hAnsi="宋体"/>
                <w:color w:val="000000"/>
                <w:szCs w:val="21"/>
              </w:rPr>
            </w:pPr>
            <w:r>
              <w:rPr>
                <w:rFonts w:ascii="宋体" w:hAnsi="宋体" w:hint="eastAsia"/>
                <w:color w:val="000000"/>
                <w:szCs w:val="21"/>
              </w:rPr>
              <w:t>课</w:t>
            </w: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12</w:t>
            </w:r>
          </w:p>
        </w:tc>
        <w:tc>
          <w:tcPr>
            <w:tcW w:w="1695" w:type="dxa"/>
            <w:gridSpan w:val="2"/>
            <w:vAlign w:val="center"/>
          </w:tcPr>
          <w:p w:rsidR="00727869" w:rsidRDefault="00F37059">
            <w:pPr>
              <w:widowControl/>
              <w:jc w:val="center"/>
              <w:rPr>
                <w:rFonts w:ascii="宋体" w:hAnsi="宋体"/>
                <w:color w:val="000000"/>
                <w:szCs w:val="21"/>
              </w:rPr>
            </w:pPr>
            <w:r>
              <w:rPr>
                <w:rFonts w:ascii="宋体" w:hAnsi="宋体" w:hint="eastAsia"/>
                <w:color w:val="000000"/>
                <w:szCs w:val="21"/>
              </w:rPr>
              <w:t>旅游概论</w:t>
            </w:r>
          </w:p>
        </w:tc>
        <w:tc>
          <w:tcPr>
            <w:tcW w:w="4230" w:type="dxa"/>
            <w:vAlign w:val="center"/>
          </w:tcPr>
          <w:p w:rsidR="00727869" w:rsidRDefault="00F37059">
            <w:r>
              <w:rPr>
                <w:rFonts w:hint="eastAsia"/>
              </w:rPr>
              <w:t>【课程目标】使学生了解旅游业的性质、特点、意义和作用。熟悉旅游业的基本知识。了解旅游发展的现状和趋势掌握旅游的基础理论和基本知识。具备分析和解决旅游活动中一般问题的能力。</w:t>
            </w:r>
          </w:p>
          <w:p w:rsidR="00727869" w:rsidRDefault="00F37059">
            <w:r>
              <w:rPr>
                <w:rFonts w:hint="eastAsia"/>
              </w:rPr>
              <w:t>【主要内容】旅游的本质属性和旅游的基本要素，产生旅游者的条件，构成旅游业的要素，影响旅游市场的主要因素</w:t>
            </w:r>
          </w:p>
          <w:p w:rsidR="00727869" w:rsidRDefault="00F37059">
            <w:r>
              <w:rPr>
                <w:rFonts w:hint="eastAsia"/>
              </w:rPr>
              <w:t>【教学要求】</w:t>
            </w:r>
            <w:r>
              <w:t>阐述旅游活动和旅游业的主要构成要素以及它们之间的关系；介绍我国旅游业发展的基本状况；从而使学生对旅游学和旅游业的基本知识和基本理论有一概括而</w:t>
            </w:r>
            <w:r>
              <w:lastRenderedPageBreak/>
              <w:t>全面的了解。</w:t>
            </w:r>
          </w:p>
        </w:tc>
        <w:tc>
          <w:tcPr>
            <w:tcW w:w="1012" w:type="dxa"/>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lastRenderedPageBreak/>
              <w:t>中专班：</w:t>
            </w:r>
            <w:r>
              <w:rPr>
                <w:rFonts w:ascii="宋体" w:hAnsi="宋体"/>
                <w:color w:val="000000"/>
                <w:szCs w:val="21"/>
              </w:rPr>
              <w:t>72</w:t>
            </w:r>
          </w:p>
          <w:p w:rsidR="00727869" w:rsidRDefault="00F37059">
            <w:pPr>
              <w:spacing w:line="360" w:lineRule="auto"/>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color w:val="000000"/>
                <w:szCs w:val="21"/>
              </w:rPr>
              <w:t>72</w:t>
            </w:r>
          </w:p>
          <w:p w:rsidR="00727869" w:rsidRDefault="00F37059">
            <w:pPr>
              <w:widowControl/>
              <w:jc w:val="center"/>
              <w:rPr>
                <w:rFonts w:ascii="宋体" w:hAnsi="宋体"/>
                <w:color w:val="000000"/>
                <w:szCs w:val="21"/>
              </w:rPr>
            </w:pPr>
            <w:r>
              <w:rPr>
                <w:rFonts w:ascii="宋体" w:hAnsi="宋体" w:hint="eastAsia"/>
                <w:color w:val="000000"/>
                <w:szCs w:val="21"/>
              </w:rPr>
              <w:t>高考班：</w:t>
            </w:r>
            <w:r>
              <w:rPr>
                <w:rFonts w:ascii="宋体" w:hAnsi="宋体"/>
                <w:color w:val="000000"/>
                <w:szCs w:val="21"/>
              </w:rPr>
              <w:t>252</w:t>
            </w:r>
          </w:p>
          <w:p w:rsidR="00727869" w:rsidRDefault="00727869">
            <w:pPr>
              <w:widowControl/>
              <w:jc w:val="center"/>
              <w:rPr>
                <w:rFonts w:ascii="宋体" w:hAnsi="宋体"/>
                <w:color w:val="000000"/>
                <w:szCs w:val="21"/>
              </w:rPr>
            </w:pPr>
          </w:p>
        </w:tc>
      </w:tr>
      <w:tr w:rsidR="00727869">
        <w:tc>
          <w:tcPr>
            <w:tcW w:w="789" w:type="dxa"/>
            <w:vMerge/>
          </w:tcPr>
          <w:p w:rsidR="00727869" w:rsidRDefault="00727869">
            <w:pPr>
              <w:widowControl/>
              <w:jc w:val="center"/>
              <w:rPr>
                <w:rFonts w:ascii="宋体" w:hAnsi="宋体"/>
                <w:color w:val="000000"/>
                <w:szCs w:val="21"/>
              </w:rPr>
            </w:pPr>
          </w:p>
        </w:tc>
        <w:tc>
          <w:tcPr>
            <w:tcW w:w="795" w:type="dxa"/>
            <w:vAlign w:val="center"/>
          </w:tcPr>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13</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旅游心理学</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r>
              <w:rPr>
                <w:rFonts w:hint="eastAsia"/>
              </w:rPr>
              <w:t>【课程目标】要求学生掌握心理学的一般知识及原理，了解对旅游从业人员心理素质的要求、旅游者的心理需求及心理活动。掌握</w:t>
            </w:r>
            <w:r>
              <w:rPr>
                <w:rFonts w:ascii="Arial" w:hAnsi="Arial" w:cs="Arial"/>
                <w:color w:val="000000"/>
                <w:szCs w:val="21"/>
              </w:rPr>
              <w:t>个体、群体、领导、组织各层次的行为特征及所蕴涵的心理规律</w:t>
            </w:r>
            <w:r>
              <w:rPr>
                <w:rFonts w:ascii="Arial" w:hAnsi="Arial" w:cs="Arial" w:hint="eastAsia"/>
                <w:color w:val="000000"/>
                <w:szCs w:val="21"/>
              </w:rPr>
              <w:t>。</w:t>
            </w:r>
          </w:p>
          <w:p w:rsidR="00727869" w:rsidRDefault="00F37059">
            <w:r>
              <w:rPr>
                <w:rFonts w:hint="eastAsia"/>
              </w:rPr>
              <w:t>【主要内容】旅游者心理、社会学</w:t>
            </w:r>
          </w:p>
          <w:p w:rsidR="00727869" w:rsidRDefault="00F37059">
            <w:pPr>
              <w:widowControl/>
              <w:jc w:val="left"/>
              <w:rPr>
                <w:rFonts w:ascii="宋体" w:hAnsi="宋体"/>
                <w:color w:val="000000"/>
                <w:szCs w:val="21"/>
              </w:rPr>
            </w:pPr>
            <w:r>
              <w:rPr>
                <w:rFonts w:hint="eastAsia"/>
              </w:rPr>
              <w:t>【教学要求】</w:t>
            </w:r>
            <w:r>
              <w:rPr>
                <w:rFonts w:ascii="Arial" w:hAnsi="Arial" w:cs="Arial"/>
                <w:color w:val="000000"/>
                <w:szCs w:val="21"/>
              </w:rPr>
              <w:t>比较全面、系统地分析阐述了旅游心理学在旅游业中的应用，并且注重理论、着重实际的理念为指导，分析问题力求由浅入深，学生</w:t>
            </w:r>
            <w:r>
              <w:rPr>
                <w:rFonts w:hint="eastAsia"/>
              </w:rPr>
              <w:t>能根据旅游者的心理需求提供针对性服务，能将心理学知识用于服务与管理工作。</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3</w:t>
            </w:r>
            <w:r>
              <w:rPr>
                <w:rFonts w:ascii="宋体" w:hAnsi="宋体"/>
                <w:color w:val="000000"/>
                <w:szCs w:val="21"/>
              </w:rPr>
              <w:t>6</w:t>
            </w:r>
          </w:p>
        </w:tc>
      </w:tr>
      <w:tr w:rsidR="00727869">
        <w:tc>
          <w:tcPr>
            <w:tcW w:w="789" w:type="dxa"/>
            <w:vMerge/>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14</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旅游地理</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r>
              <w:rPr>
                <w:rFonts w:hint="eastAsia"/>
              </w:rPr>
              <w:t>【课程目标】掌握中国自然地理、经济地理和人文地理的基本知识，了解旅游区域名胜古迹的分布、形成和价值及地理风光的成因、变化和特色，掌握自然资源的开发利用和保护的基本知识，掌握国内著名旅游地的主要的旅游资源。</w:t>
            </w:r>
          </w:p>
          <w:p w:rsidR="00727869" w:rsidRDefault="00F37059">
            <w:pPr>
              <w:widowControl/>
              <w:jc w:val="left"/>
            </w:pPr>
            <w:r>
              <w:rPr>
                <w:rFonts w:hint="eastAsia"/>
              </w:rPr>
              <w:t>【主要内容】</w:t>
            </w:r>
            <w:r>
              <w:t>中国旅游资源地理环境与特征、中国自然旅游资源、中国人文旅游资源、中国旅游交通地理、中国旅游地理区划、八大旅游区的旅游地理特征和主要旅游景区及景点介绍</w:t>
            </w:r>
          </w:p>
          <w:p w:rsidR="00727869" w:rsidRDefault="00F37059">
            <w:pPr>
              <w:widowControl/>
              <w:jc w:val="left"/>
              <w:rPr>
                <w:rFonts w:ascii="宋体" w:hAnsi="宋体"/>
                <w:color w:val="000000"/>
                <w:szCs w:val="21"/>
              </w:rPr>
            </w:pPr>
            <w:r>
              <w:rPr>
                <w:rFonts w:hint="eastAsia"/>
              </w:rPr>
              <w:t>【教学要求】授课的过程中应该</w:t>
            </w:r>
            <w:r>
              <w:t>既重视旅游地理学科内容的系统性与实用性，</w:t>
            </w:r>
            <w:r>
              <w:rPr>
                <w:rFonts w:hint="eastAsia"/>
              </w:rPr>
              <w:t>重视</w:t>
            </w:r>
            <w:r>
              <w:t>旅游地理学本身的时代性和开放性，吸收最新的有关旅游地理的信息，</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1</w:t>
            </w:r>
            <w:r>
              <w:rPr>
                <w:rFonts w:ascii="宋体" w:hAnsi="宋体"/>
                <w:color w:val="000000"/>
                <w:szCs w:val="21"/>
              </w:rPr>
              <w:t>06</w:t>
            </w:r>
          </w:p>
        </w:tc>
      </w:tr>
      <w:tr w:rsidR="00727869">
        <w:tc>
          <w:tcPr>
            <w:tcW w:w="789" w:type="dxa"/>
            <w:vMerge/>
          </w:tcPr>
          <w:p w:rsidR="00727869" w:rsidRDefault="00727869">
            <w:pPr>
              <w:widowControl/>
              <w:jc w:val="center"/>
              <w:rPr>
                <w:rFonts w:ascii="宋体" w:hAnsi="宋体"/>
                <w:color w:val="000000"/>
                <w:szCs w:val="21"/>
              </w:rPr>
            </w:pPr>
          </w:p>
        </w:tc>
        <w:tc>
          <w:tcPr>
            <w:tcW w:w="795" w:type="dxa"/>
          </w:tcPr>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15</w:t>
            </w:r>
          </w:p>
          <w:p w:rsidR="00727869" w:rsidRDefault="00727869">
            <w:pPr>
              <w:widowControl/>
              <w:jc w:val="center"/>
              <w:rPr>
                <w:rFonts w:ascii="宋体" w:hAnsi="宋体"/>
                <w:color w:val="000000"/>
                <w:szCs w:val="21"/>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导游基础知识</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r>
              <w:rPr>
                <w:rFonts w:hint="eastAsia"/>
              </w:rPr>
              <w:t>【课程目标】中专：掌握旅游从业人员必备的导游基础知识</w:t>
            </w:r>
          </w:p>
          <w:p w:rsidR="00727869" w:rsidRDefault="00F37059">
            <w:r>
              <w:rPr>
                <w:rFonts w:hint="eastAsia"/>
              </w:rPr>
              <w:t>3+</w:t>
            </w:r>
            <w:r>
              <w:t>2</w:t>
            </w:r>
            <w:r>
              <w:rPr>
                <w:rFonts w:hint="eastAsia"/>
              </w:rPr>
              <w:t>：通过教学使学生熟练掌握导游基础知识，并能通过全国导游人员资格考试，取得导游证。</w:t>
            </w:r>
          </w:p>
          <w:p w:rsidR="00727869" w:rsidRDefault="00F37059">
            <w:r>
              <w:t>技能高考</w:t>
            </w:r>
            <w:r>
              <w:rPr>
                <w:rFonts w:hint="eastAsia"/>
              </w:rPr>
              <w:t>：</w:t>
            </w:r>
            <w:r>
              <w:t>掌握专业高考的知识点</w:t>
            </w:r>
            <w:r>
              <w:rPr>
                <w:rFonts w:hint="eastAsia"/>
              </w:rPr>
              <w:t>，</w:t>
            </w:r>
            <w:r>
              <w:t>顺利通过高考</w:t>
            </w:r>
            <w:r>
              <w:rPr>
                <w:rFonts w:hint="eastAsia"/>
              </w:rPr>
              <w:t>。</w:t>
            </w:r>
          </w:p>
          <w:p w:rsidR="00727869" w:rsidRDefault="00F37059">
            <w:r>
              <w:rPr>
                <w:rFonts w:hint="eastAsia"/>
              </w:rPr>
              <w:t>【主要内容】历史文化常识、旅游地理、民族民俗、宗教、园林、建筑、饮食、风物特产等</w:t>
            </w:r>
          </w:p>
          <w:p w:rsidR="00727869" w:rsidRDefault="00F37059">
            <w:pPr>
              <w:rPr>
                <w:rFonts w:ascii="Times New Roman" w:hAnsi="Times New Roman"/>
              </w:rPr>
            </w:pPr>
            <w:r>
              <w:rPr>
                <w:rFonts w:hint="eastAsia"/>
              </w:rPr>
              <w:t>【教学要求】</w:t>
            </w:r>
            <w:r>
              <w:rPr>
                <w:rFonts w:ascii="Times New Roman" w:hAnsi="Times New Roman" w:hint="eastAsia"/>
              </w:rPr>
              <w:t>掌握旅游与旅游业简单的知识，了解中国历史与文化，掌握地理环境与自然旅游资源，了解中国的四大宗教，了解民族民俗，了解历史遗址遗迹与古建筑，了解中国古典园林，了解中国烹饪，了解中国风物特产。</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中专</w:t>
            </w:r>
            <w:r>
              <w:rPr>
                <w:rFonts w:ascii="宋体" w:hAnsi="宋体" w:hint="eastAsia"/>
                <w:color w:val="000000"/>
                <w:szCs w:val="21"/>
              </w:rPr>
              <w:t>:</w:t>
            </w:r>
            <w:r>
              <w:rPr>
                <w:rFonts w:ascii="宋体" w:hAnsi="宋体"/>
                <w:color w:val="000000"/>
                <w:szCs w:val="21"/>
              </w:rPr>
              <w:t>216</w:t>
            </w:r>
          </w:p>
          <w:p w:rsidR="00727869" w:rsidRDefault="00F37059">
            <w:pPr>
              <w:spacing w:line="360" w:lineRule="auto"/>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color w:val="000000"/>
                <w:szCs w:val="21"/>
              </w:rPr>
              <w:t>198</w:t>
            </w:r>
          </w:p>
          <w:p w:rsidR="00727869" w:rsidRDefault="00F37059">
            <w:pPr>
              <w:spacing w:line="360" w:lineRule="auto"/>
              <w:jc w:val="center"/>
              <w:rPr>
                <w:rFonts w:ascii="宋体" w:hAnsi="宋体"/>
                <w:color w:val="000000"/>
                <w:szCs w:val="21"/>
              </w:rPr>
            </w:pPr>
            <w:r>
              <w:rPr>
                <w:rFonts w:ascii="宋体" w:hAnsi="宋体"/>
                <w:color w:val="000000"/>
                <w:szCs w:val="21"/>
              </w:rPr>
              <w:t>高考班</w:t>
            </w:r>
            <w:r>
              <w:rPr>
                <w:rFonts w:ascii="宋体" w:hAnsi="宋体" w:hint="eastAsia"/>
                <w:color w:val="000000"/>
                <w:szCs w:val="21"/>
              </w:rPr>
              <w:t>：</w:t>
            </w:r>
            <w:r>
              <w:rPr>
                <w:rFonts w:ascii="宋体" w:hAnsi="宋体" w:hint="eastAsia"/>
                <w:color w:val="000000"/>
                <w:szCs w:val="21"/>
              </w:rPr>
              <w:t>288</w:t>
            </w:r>
          </w:p>
          <w:p w:rsidR="00727869" w:rsidRDefault="00727869">
            <w:pPr>
              <w:widowControl/>
              <w:jc w:val="center"/>
              <w:rPr>
                <w:rFonts w:ascii="宋体" w:hAnsi="宋体"/>
                <w:color w:val="000000"/>
                <w:szCs w:val="21"/>
              </w:rPr>
            </w:pPr>
          </w:p>
        </w:tc>
      </w:tr>
      <w:tr w:rsidR="00727869">
        <w:tc>
          <w:tcPr>
            <w:tcW w:w="789" w:type="dxa"/>
            <w:vMerge/>
          </w:tcPr>
          <w:p w:rsidR="00727869" w:rsidRDefault="00727869">
            <w:pPr>
              <w:widowControl/>
              <w:jc w:val="center"/>
              <w:rPr>
                <w:rFonts w:ascii="宋体" w:hAnsi="宋体"/>
                <w:color w:val="000000"/>
                <w:szCs w:val="21"/>
              </w:rPr>
            </w:pPr>
          </w:p>
        </w:tc>
        <w:tc>
          <w:tcPr>
            <w:tcW w:w="795" w:type="dxa"/>
          </w:tcPr>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16</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导游实务</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r>
              <w:rPr>
                <w:rFonts w:hint="eastAsia"/>
              </w:rPr>
              <w:t>【课程目标】中专：使学生掌握相关知识，积累导游人员必须具备的相关导游业务知识</w:t>
            </w:r>
          </w:p>
          <w:p w:rsidR="00727869" w:rsidRDefault="00F37059">
            <w:r>
              <w:rPr>
                <w:rFonts w:hint="eastAsia"/>
              </w:rPr>
              <w:t>3+</w:t>
            </w:r>
            <w:r>
              <w:t>2</w:t>
            </w:r>
            <w:r>
              <w:rPr>
                <w:rFonts w:hint="eastAsia"/>
              </w:rPr>
              <w:t>：通过教学使学生熟练掌握导游实务相关知识，并能通过全国导游人员资格考试，取得导游证。</w:t>
            </w:r>
          </w:p>
          <w:p w:rsidR="00727869" w:rsidRDefault="00F37059">
            <w:r>
              <w:t>技能高考</w:t>
            </w:r>
            <w:r>
              <w:rPr>
                <w:rFonts w:hint="eastAsia"/>
              </w:rPr>
              <w:t>：</w:t>
            </w:r>
            <w:r>
              <w:t>掌握专业高考的知识点</w:t>
            </w:r>
            <w:r>
              <w:rPr>
                <w:rFonts w:hint="eastAsia"/>
              </w:rPr>
              <w:t>，</w:t>
            </w:r>
            <w:r>
              <w:t>顺利通过高考</w:t>
            </w:r>
            <w:r>
              <w:rPr>
                <w:rFonts w:hint="eastAsia"/>
              </w:rPr>
              <w:t>。</w:t>
            </w:r>
          </w:p>
          <w:p w:rsidR="00727869" w:rsidRDefault="00F37059">
            <w:pPr>
              <w:spacing w:line="320" w:lineRule="exact"/>
            </w:pPr>
            <w:r>
              <w:rPr>
                <w:rFonts w:hint="eastAsia"/>
              </w:rPr>
              <w:t>【主要内容】导游带团技能，导游语言技能，导游讲解技能</w:t>
            </w:r>
          </w:p>
          <w:p w:rsidR="00727869" w:rsidRDefault="00F37059">
            <w:pPr>
              <w:widowControl/>
              <w:jc w:val="left"/>
              <w:rPr>
                <w:rFonts w:ascii="宋体" w:hAnsi="宋体"/>
                <w:color w:val="000000"/>
                <w:szCs w:val="21"/>
              </w:rPr>
            </w:pPr>
            <w:r>
              <w:rPr>
                <w:rFonts w:hint="eastAsia"/>
              </w:rPr>
              <w:t>【教学要求】以模拟实践教学为主线，通过一系列的学习实践活动，全面培养学生的学习能力、社会能力和职业能力。</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727869">
            <w:pPr>
              <w:spacing w:line="360" w:lineRule="auto"/>
              <w:jc w:val="center"/>
              <w:rPr>
                <w:rFonts w:ascii="宋体" w:hAnsi="宋体"/>
                <w:color w:val="000000"/>
                <w:szCs w:val="21"/>
              </w:rPr>
            </w:pPr>
          </w:p>
          <w:p w:rsidR="00727869" w:rsidRDefault="00F37059">
            <w:pPr>
              <w:spacing w:line="360" w:lineRule="auto"/>
              <w:jc w:val="center"/>
              <w:rPr>
                <w:rFonts w:ascii="宋体" w:hAnsi="宋体"/>
                <w:color w:val="000000"/>
                <w:szCs w:val="21"/>
              </w:rPr>
            </w:pPr>
            <w:r>
              <w:rPr>
                <w:rFonts w:ascii="宋体" w:hAnsi="宋体" w:hint="eastAsia"/>
                <w:color w:val="000000"/>
                <w:szCs w:val="21"/>
              </w:rPr>
              <w:t>中专班及</w:t>
            </w:r>
            <w:r>
              <w:rPr>
                <w:rFonts w:ascii="宋体" w:hAnsi="宋体" w:hint="eastAsia"/>
                <w:color w:val="000000"/>
                <w:szCs w:val="21"/>
              </w:rPr>
              <w:t>3+2</w:t>
            </w:r>
            <w:r>
              <w:rPr>
                <w:rFonts w:ascii="宋体" w:hAnsi="宋体" w:hint="eastAsia"/>
                <w:color w:val="000000"/>
                <w:szCs w:val="21"/>
              </w:rPr>
              <w:t>班：</w:t>
            </w:r>
            <w:r>
              <w:rPr>
                <w:rFonts w:ascii="宋体" w:hAnsi="宋体"/>
                <w:color w:val="000000"/>
                <w:szCs w:val="21"/>
              </w:rPr>
              <w:t>180</w:t>
            </w:r>
          </w:p>
          <w:p w:rsidR="00727869" w:rsidRDefault="00F37059">
            <w:pPr>
              <w:widowControl/>
              <w:jc w:val="center"/>
              <w:rPr>
                <w:rFonts w:ascii="宋体" w:hAnsi="宋体"/>
                <w:color w:val="000000"/>
                <w:szCs w:val="21"/>
              </w:rPr>
            </w:pPr>
            <w:r>
              <w:rPr>
                <w:rFonts w:ascii="宋体" w:hAnsi="宋体" w:hint="eastAsia"/>
                <w:color w:val="000000"/>
                <w:szCs w:val="21"/>
              </w:rPr>
              <w:t>高考班：</w:t>
            </w:r>
            <w:r>
              <w:rPr>
                <w:rFonts w:ascii="宋体" w:hAnsi="宋体" w:hint="eastAsia"/>
                <w:color w:val="000000"/>
                <w:szCs w:val="21"/>
              </w:rPr>
              <w:t>234</w:t>
            </w:r>
          </w:p>
        </w:tc>
      </w:tr>
      <w:tr w:rsidR="00727869">
        <w:tc>
          <w:tcPr>
            <w:tcW w:w="789" w:type="dxa"/>
            <w:vMerge/>
          </w:tcPr>
          <w:p w:rsidR="00727869" w:rsidRDefault="00727869">
            <w:pPr>
              <w:widowControl/>
              <w:jc w:val="center"/>
              <w:rPr>
                <w:rFonts w:ascii="宋体" w:hAnsi="宋体"/>
                <w:color w:val="000000"/>
                <w:szCs w:val="21"/>
              </w:rPr>
            </w:pPr>
          </w:p>
        </w:tc>
        <w:tc>
          <w:tcPr>
            <w:tcW w:w="795" w:type="dxa"/>
          </w:tcPr>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17</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模拟导游</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r>
              <w:rPr>
                <w:rFonts w:hint="eastAsia"/>
              </w:rPr>
              <w:t>【课程目标】中专：带团相关知识，能够胜任常规的导游讲解工作。</w:t>
            </w:r>
          </w:p>
          <w:p w:rsidR="00727869" w:rsidRDefault="00F37059">
            <w:r>
              <w:rPr>
                <w:rFonts w:hint="eastAsia"/>
              </w:rPr>
              <w:t>3+2</w:t>
            </w:r>
            <w:r>
              <w:rPr>
                <w:rFonts w:hint="eastAsia"/>
              </w:rPr>
              <w:t>：通过教学使学生熟练掌握导游讲解方法，并能通过全国导游人员资格考试，取得导游证。</w:t>
            </w:r>
          </w:p>
          <w:p w:rsidR="00727869" w:rsidRDefault="00F37059">
            <w:r>
              <w:rPr>
                <w:rFonts w:hint="eastAsia"/>
              </w:rPr>
              <w:t>技能高考：熟练讲解技能高考中的指定导游词，顺利通过高考。</w:t>
            </w:r>
          </w:p>
          <w:p w:rsidR="00727869" w:rsidRDefault="00F37059">
            <w:r>
              <w:rPr>
                <w:rFonts w:hint="eastAsia"/>
              </w:rPr>
              <w:t>【主要内容】语言技能、讲解技能</w:t>
            </w:r>
          </w:p>
          <w:p w:rsidR="00727869" w:rsidRDefault="00F37059">
            <w:pPr>
              <w:widowControl/>
              <w:jc w:val="left"/>
              <w:rPr>
                <w:rFonts w:ascii="宋体" w:hAnsi="宋体"/>
                <w:color w:val="000000"/>
                <w:szCs w:val="21"/>
              </w:rPr>
            </w:pPr>
            <w:r>
              <w:rPr>
                <w:rFonts w:hint="eastAsia"/>
              </w:rPr>
              <w:t>【教学要求】以实际需要为出发点，通过讲解、示范的形式，对导游工作程序，沿途导游服务，自然景观导游，人文景观导游，等内容分别加以介绍，使学生通过学习，可以掌握导游的基本程序、方法、技巧，熟悉导游过程中的所有环节，为将来的实地导游奠定基础。</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中专班及</w:t>
            </w:r>
            <w:r>
              <w:rPr>
                <w:rFonts w:ascii="宋体" w:hAnsi="宋体" w:hint="eastAsia"/>
                <w:color w:val="000000"/>
                <w:szCs w:val="21"/>
              </w:rPr>
              <w:t>3+2</w:t>
            </w:r>
            <w:r>
              <w:rPr>
                <w:rFonts w:ascii="宋体" w:hAnsi="宋体" w:hint="eastAsia"/>
                <w:color w:val="000000"/>
                <w:szCs w:val="21"/>
              </w:rPr>
              <w:t>班：</w:t>
            </w:r>
            <w:r>
              <w:rPr>
                <w:rFonts w:ascii="宋体" w:hAnsi="宋体"/>
                <w:color w:val="000000"/>
                <w:szCs w:val="21"/>
              </w:rPr>
              <w:t>162</w:t>
            </w:r>
          </w:p>
          <w:p w:rsidR="00727869" w:rsidRDefault="00F37059">
            <w:pPr>
              <w:widowControl/>
              <w:jc w:val="center"/>
              <w:rPr>
                <w:rFonts w:ascii="宋体" w:hAnsi="宋体"/>
                <w:color w:val="000000"/>
                <w:szCs w:val="21"/>
              </w:rPr>
            </w:pPr>
            <w:r>
              <w:rPr>
                <w:rFonts w:ascii="宋体" w:hAnsi="宋体" w:hint="eastAsia"/>
                <w:color w:val="000000"/>
                <w:szCs w:val="21"/>
              </w:rPr>
              <w:t>高考班：</w:t>
            </w:r>
            <w:r>
              <w:rPr>
                <w:rFonts w:ascii="宋体" w:hAnsi="宋体"/>
                <w:color w:val="000000"/>
                <w:szCs w:val="21"/>
              </w:rPr>
              <w:t>342</w:t>
            </w:r>
          </w:p>
        </w:tc>
      </w:tr>
      <w:tr w:rsidR="00727869">
        <w:tc>
          <w:tcPr>
            <w:tcW w:w="789" w:type="dxa"/>
            <w:vMerge/>
          </w:tcPr>
          <w:p w:rsidR="00727869" w:rsidRDefault="00727869">
            <w:pPr>
              <w:widowControl/>
              <w:jc w:val="center"/>
              <w:rPr>
                <w:rFonts w:ascii="宋体" w:hAnsi="宋体"/>
                <w:color w:val="000000"/>
                <w:szCs w:val="21"/>
              </w:rPr>
            </w:pPr>
          </w:p>
        </w:tc>
        <w:tc>
          <w:tcPr>
            <w:tcW w:w="795" w:type="dxa"/>
          </w:tcPr>
          <w:p w:rsidR="00727869" w:rsidRDefault="00F37059">
            <w:pPr>
              <w:widowControl/>
              <w:jc w:val="center"/>
              <w:rPr>
                <w:rFonts w:ascii="宋体" w:hAnsi="宋体"/>
                <w:color w:val="000000"/>
                <w:szCs w:val="21"/>
              </w:rPr>
            </w:pPr>
            <w:r>
              <w:rPr>
                <w:rFonts w:ascii="宋体" w:hAnsi="宋体" w:hint="eastAsia"/>
                <w:color w:val="000000"/>
                <w:szCs w:val="21"/>
              </w:rPr>
              <w:t>18</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旅游政策法规</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pPr>
              <w:rPr>
                <w:rFonts w:ascii="宋体" w:hAnsi="宋体"/>
                <w:bCs/>
                <w:sz w:val="24"/>
              </w:rPr>
            </w:pPr>
            <w:r>
              <w:rPr>
                <w:rFonts w:hint="eastAsia"/>
              </w:rPr>
              <w:t>【课程目标】掌握导游人员管理法规、掌握旅行社管理法规、掌握旅游资源保护法规、掌握旅游合同法规、掌握出入境及旅行居留管理法规、掌握旅游安全保险管理法规、掌握旅游者合法权益保护法规</w:t>
            </w:r>
          </w:p>
          <w:p w:rsidR="00727869" w:rsidRDefault="00F37059">
            <w:r>
              <w:rPr>
                <w:rFonts w:hint="eastAsia"/>
              </w:rPr>
              <w:t>【主要内容】合同法，旅行社管理制度，导游人员管理制度</w:t>
            </w:r>
          </w:p>
          <w:p w:rsidR="00727869" w:rsidRDefault="00F37059">
            <w:pPr>
              <w:rPr>
                <w:rFonts w:ascii="宋体" w:hAnsi="宋体"/>
                <w:color w:val="000000"/>
                <w:szCs w:val="21"/>
              </w:rPr>
            </w:pPr>
            <w:r>
              <w:rPr>
                <w:rFonts w:hint="eastAsia"/>
              </w:rPr>
              <w:t>【教学要求】通过一些旅游的相关案例分析，让学生对这些旅游过程中的案例能够有一个正确的把握和分析。对国家相关的法律法规制度也有清晰的认识。</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中专：</w:t>
            </w:r>
            <w:r>
              <w:rPr>
                <w:rFonts w:ascii="宋体" w:hAnsi="宋体" w:hint="eastAsia"/>
                <w:color w:val="000000"/>
                <w:szCs w:val="21"/>
              </w:rPr>
              <w:t>144</w:t>
            </w:r>
          </w:p>
          <w:p w:rsidR="00727869" w:rsidRDefault="00F37059">
            <w:pPr>
              <w:widowControl/>
              <w:jc w:val="center"/>
              <w:rPr>
                <w:rFonts w:ascii="宋体" w:hAnsi="宋体"/>
                <w:color w:val="000000"/>
                <w:szCs w:val="21"/>
              </w:rPr>
            </w:pPr>
            <w:r>
              <w:rPr>
                <w:rFonts w:ascii="宋体" w:hAnsi="宋体" w:hint="eastAsia"/>
                <w:color w:val="000000"/>
                <w:szCs w:val="21"/>
              </w:rPr>
              <w:t>3+2</w:t>
            </w:r>
            <w:r>
              <w:rPr>
                <w:rFonts w:ascii="宋体" w:hAnsi="宋体" w:hint="eastAsia"/>
                <w:color w:val="000000"/>
                <w:szCs w:val="21"/>
              </w:rPr>
              <w:t>班：</w:t>
            </w:r>
            <w:r>
              <w:rPr>
                <w:rFonts w:ascii="宋体" w:hAnsi="宋体"/>
                <w:color w:val="000000"/>
                <w:szCs w:val="21"/>
              </w:rPr>
              <w:t>126</w:t>
            </w:r>
          </w:p>
          <w:p w:rsidR="00727869" w:rsidRDefault="00F37059">
            <w:pPr>
              <w:widowControl/>
              <w:jc w:val="center"/>
              <w:rPr>
                <w:rFonts w:ascii="宋体" w:hAnsi="宋体"/>
                <w:color w:val="000000"/>
                <w:szCs w:val="21"/>
              </w:rPr>
            </w:pPr>
            <w:r>
              <w:rPr>
                <w:rFonts w:ascii="宋体" w:hAnsi="宋体"/>
                <w:color w:val="000000"/>
                <w:szCs w:val="21"/>
              </w:rPr>
              <w:t>高考班</w:t>
            </w:r>
            <w:r>
              <w:rPr>
                <w:rFonts w:ascii="宋体" w:hAnsi="宋体" w:hint="eastAsia"/>
                <w:color w:val="000000"/>
                <w:szCs w:val="21"/>
              </w:rPr>
              <w:t>：</w:t>
            </w:r>
            <w:r>
              <w:rPr>
                <w:rFonts w:ascii="宋体" w:hAnsi="宋体" w:hint="eastAsia"/>
                <w:color w:val="000000"/>
                <w:szCs w:val="21"/>
              </w:rPr>
              <w:t>144</w:t>
            </w:r>
          </w:p>
        </w:tc>
      </w:tr>
      <w:tr w:rsidR="00727869">
        <w:tc>
          <w:tcPr>
            <w:tcW w:w="789" w:type="dxa"/>
            <w:vMerge/>
            <w:vAlign w:val="center"/>
          </w:tcPr>
          <w:p w:rsidR="00727869" w:rsidRDefault="00727869">
            <w:pPr>
              <w:widowControl/>
              <w:jc w:val="center"/>
              <w:rPr>
                <w:rFonts w:ascii="宋体" w:hAnsi="宋体"/>
                <w:color w:val="000000"/>
                <w:szCs w:val="21"/>
              </w:rPr>
            </w:pPr>
          </w:p>
        </w:tc>
        <w:tc>
          <w:tcPr>
            <w:tcW w:w="795" w:type="dxa"/>
            <w:vAlign w:val="center"/>
          </w:tcPr>
          <w:p w:rsidR="00727869" w:rsidRDefault="00F37059">
            <w:pPr>
              <w:widowControl/>
              <w:jc w:val="center"/>
              <w:rPr>
                <w:rFonts w:ascii="宋体" w:hAnsi="宋体"/>
                <w:color w:val="000000"/>
                <w:szCs w:val="21"/>
              </w:rPr>
            </w:pPr>
            <w:r>
              <w:rPr>
                <w:rFonts w:ascii="宋体" w:hAnsi="宋体" w:hint="eastAsia"/>
                <w:color w:val="000000"/>
                <w:szCs w:val="21"/>
              </w:rPr>
              <w:t>19</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旅行社运营实务</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20" w:lineRule="exact"/>
              <w:jc w:val="left"/>
            </w:pPr>
            <w:r>
              <w:rPr>
                <w:rFonts w:hint="eastAsia"/>
              </w:rPr>
              <w:t>【课程目标】掌握旅行社产品的设计、旅游服务采购，掌握</w:t>
            </w:r>
            <w:r>
              <w:t>旅行社产品的销售和接待业务管理</w:t>
            </w:r>
            <w:r>
              <w:rPr>
                <w:rFonts w:hint="eastAsia"/>
              </w:rPr>
              <w:t>，掌握</w:t>
            </w:r>
            <w:r>
              <w:t>旅行社人力资源管理</w:t>
            </w:r>
          </w:p>
          <w:p w:rsidR="00727869" w:rsidRDefault="00F37059">
            <w:r>
              <w:rPr>
                <w:rFonts w:hint="eastAsia"/>
              </w:rPr>
              <w:t>【主要内容】</w:t>
            </w:r>
            <w:r>
              <w:t>旅游市场、旅游经济学、财务管理、服务营销。</w:t>
            </w:r>
          </w:p>
          <w:p w:rsidR="00727869" w:rsidRDefault="00F37059">
            <w:pPr>
              <w:rPr>
                <w:rFonts w:ascii="宋体" w:hAnsi="宋体"/>
                <w:color w:val="000000"/>
                <w:szCs w:val="21"/>
              </w:rPr>
            </w:pPr>
            <w:r>
              <w:rPr>
                <w:rFonts w:hint="eastAsia"/>
              </w:rPr>
              <w:t>【教学要求】</w:t>
            </w:r>
            <w:r>
              <w:t>在借鉴国外旅行社先进管理经</w:t>
            </w:r>
            <w:r>
              <w:lastRenderedPageBreak/>
              <w:t>验和对中国旅行社经营实践总结的基础上，以旅行社经营管理所涉及的不同层面为切入点，进行深入研究；同时，考虑到旅行社经营管理的实践性强的特点，在揭示旅行社管理的基本原理时，又进行实务、方法和案例的研究，力求达到理论与实践的有效结合。</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color w:val="000000"/>
                <w:szCs w:val="21"/>
              </w:rPr>
              <w:lastRenderedPageBreak/>
              <w:t>126</w:t>
            </w:r>
          </w:p>
        </w:tc>
      </w:tr>
      <w:tr w:rsidR="00727869">
        <w:tc>
          <w:tcPr>
            <w:tcW w:w="789" w:type="dxa"/>
            <w:vMerge/>
          </w:tcPr>
          <w:p w:rsidR="00727869" w:rsidRDefault="00727869">
            <w:pPr>
              <w:widowControl/>
              <w:jc w:val="center"/>
              <w:rPr>
                <w:rFonts w:ascii="宋体" w:hAnsi="宋体"/>
                <w:color w:val="000000"/>
                <w:szCs w:val="21"/>
              </w:rPr>
            </w:pPr>
          </w:p>
        </w:tc>
        <w:tc>
          <w:tcPr>
            <w:tcW w:w="795" w:type="dxa"/>
          </w:tcPr>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727869">
            <w:pPr>
              <w:widowControl/>
              <w:jc w:val="center"/>
              <w:rPr>
                <w:rFonts w:ascii="宋体" w:hAnsi="宋体"/>
                <w:color w:val="000000"/>
                <w:szCs w:val="21"/>
              </w:rPr>
            </w:pPr>
          </w:p>
          <w:p w:rsidR="00727869" w:rsidRDefault="00F37059">
            <w:pPr>
              <w:widowControl/>
              <w:jc w:val="center"/>
              <w:rPr>
                <w:rFonts w:ascii="宋体" w:hAnsi="宋体"/>
                <w:color w:val="000000"/>
                <w:szCs w:val="21"/>
              </w:rPr>
            </w:pPr>
            <w:r>
              <w:rPr>
                <w:rFonts w:ascii="宋体" w:hAnsi="宋体" w:hint="eastAsia"/>
                <w:color w:val="000000"/>
                <w:szCs w:val="21"/>
              </w:rPr>
              <w:t>20</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olor w:val="000000"/>
                <w:szCs w:val="21"/>
              </w:rPr>
            </w:pPr>
            <w:r>
              <w:rPr>
                <w:rFonts w:ascii="宋体" w:hAnsi="宋体" w:hint="eastAsia"/>
                <w:color w:val="000000"/>
                <w:szCs w:val="21"/>
              </w:rPr>
              <w:t>旅游服务礼仪</w:t>
            </w:r>
          </w:p>
        </w:tc>
        <w:tc>
          <w:tcPr>
            <w:tcW w:w="423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left"/>
              <w:rPr>
                <w:rFonts w:ascii="宋体" w:hAnsi="宋体"/>
                <w:color w:val="000000"/>
                <w:szCs w:val="21"/>
              </w:rPr>
            </w:pPr>
            <w:r>
              <w:rPr>
                <w:rFonts w:ascii="宋体" w:hAnsi="宋体" w:hint="eastAsia"/>
                <w:color w:val="000000"/>
                <w:szCs w:val="21"/>
              </w:rPr>
              <w:t>【课程目标】</w:t>
            </w:r>
            <w:r>
              <w:rPr>
                <w:rFonts w:hint="eastAsia"/>
                <w:szCs w:val="21"/>
              </w:rPr>
              <w:t>掌握旅游服务礼仪知识和技能。使学生理解旅游服务礼仪在个人发展和旅游业中的重要作用与地位、理解和掌握礼仪的基本概念和原理，从而提高今后从事旅游服务接待工作的艺术和水平。</w:t>
            </w:r>
          </w:p>
          <w:p w:rsidR="00727869" w:rsidRDefault="00F37059">
            <w:pPr>
              <w:widowControl/>
              <w:jc w:val="left"/>
              <w:rPr>
                <w:rFonts w:ascii="宋体" w:hAnsi="宋体"/>
                <w:color w:val="000000"/>
                <w:szCs w:val="21"/>
              </w:rPr>
            </w:pPr>
            <w:r>
              <w:rPr>
                <w:rFonts w:ascii="宋体" w:hAnsi="宋体" w:hint="eastAsia"/>
                <w:color w:val="000000"/>
                <w:szCs w:val="21"/>
              </w:rPr>
              <w:t>【主要内容】带团礼仪、日常礼仪</w:t>
            </w:r>
          </w:p>
          <w:p w:rsidR="00727869" w:rsidRDefault="00F37059">
            <w:pPr>
              <w:widowControl/>
              <w:jc w:val="left"/>
              <w:rPr>
                <w:rFonts w:ascii="宋体" w:hAnsi="宋体"/>
                <w:color w:val="000000"/>
                <w:szCs w:val="21"/>
              </w:rPr>
            </w:pPr>
            <w:r>
              <w:rPr>
                <w:rFonts w:ascii="宋体" w:hAnsi="宋体" w:hint="eastAsia"/>
                <w:color w:val="000000"/>
                <w:szCs w:val="21"/>
              </w:rPr>
              <w:t>【教学要求】</w:t>
            </w:r>
            <w:r>
              <w:rPr>
                <w:rFonts w:hint="eastAsia"/>
                <w:szCs w:val="21"/>
              </w:rPr>
              <w:t>通过教师的系统讲授、示范操作与训练，使学生掌握社交及旅游服务礼仪的基本概念、常识、基本原理及方法技巧，为今后从事旅游服务工作塑造良好形象、提高服务艺术，奠定坚实的基础。</w:t>
            </w:r>
          </w:p>
        </w:tc>
        <w:tc>
          <w:tcPr>
            <w:tcW w:w="1012"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宋体" w:hAnsi="宋体"/>
                <w:color w:val="000000"/>
                <w:szCs w:val="21"/>
              </w:rPr>
            </w:pPr>
            <w:r>
              <w:rPr>
                <w:rFonts w:ascii="宋体" w:hAnsi="宋体" w:hint="eastAsia"/>
                <w:color w:val="000000"/>
                <w:szCs w:val="21"/>
              </w:rPr>
              <w:t>3</w:t>
            </w:r>
            <w:r>
              <w:rPr>
                <w:rFonts w:ascii="宋体" w:hAnsi="宋体"/>
                <w:color w:val="000000"/>
                <w:szCs w:val="21"/>
              </w:rPr>
              <w:t>6</w:t>
            </w:r>
          </w:p>
          <w:p w:rsidR="00727869" w:rsidRDefault="00727869">
            <w:pPr>
              <w:widowControl/>
              <w:jc w:val="center"/>
              <w:rPr>
                <w:rFonts w:ascii="宋体" w:hAnsi="宋体"/>
                <w:color w:val="000000"/>
                <w:szCs w:val="21"/>
              </w:rPr>
            </w:pPr>
          </w:p>
        </w:tc>
      </w:tr>
    </w:tbl>
    <w:p w:rsidR="00727869" w:rsidRDefault="00F37059">
      <w:pPr>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综合实训</w:t>
      </w:r>
    </w:p>
    <w:tbl>
      <w:tblPr>
        <w:tblpPr w:leftFromText="180" w:rightFromText="180" w:vertAnchor="text" w:horzAnchor="page" w:tblpX="1795" w:tblpY="70"/>
        <w:tblOverlap w:val="neve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25"/>
        <w:gridCol w:w="4826"/>
        <w:gridCol w:w="1305"/>
      </w:tblGrid>
      <w:tr w:rsidR="00727869">
        <w:tc>
          <w:tcPr>
            <w:tcW w:w="1134"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序号</w:t>
            </w:r>
          </w:p>
        </w:tc>
        <w:tc>
          <w:tcPr>
            <w:tcW w:w="1525"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课程名称</w:t>
            </w:r>
          </w:p>
        </w:tc>
        <w:tc>
          <w:tcPr>
            <w:tcW w:w="4826"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课程目标、主要内容和教学要求</w:t>
            </w:r>
          </w:p>
        </w:tc>
        <w:tc>
          <w:tcPr>
            <w:tcW w:w="1305"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参考学时</w:t>
            </w:r>
          </w:p>
        </w:tc>
      </w:tr>
      <w:tr w:rsidR="00727869">
        <w:trPr>
          <w:trHeight w:val="1651"/>
        </w:trPr>
        <w:tc>
          <w:tcPr>
            <w:tcW w:w="1134" w:type="dxa"/>
            <w:vAlign w:val="center"/>
          </w:tcPr>
          <w:p w:rsidR="00727869" w:rsidRDefault="00F37059">
            <w:pPr>
              <w:spacing w:line="280" w:lineRule="exact"/>
              <w:jc w:val="center"/>
              <w:rPr>
                <w:rFonts w:ascii="宋体" w:hAnsi="宋体" w:cs="宋体"/>
                <w:color w:val="000000" w:themeColor="text1"/>
                <w:szCs w:val="21"/>
              </w:rPr>
            </w:pPr>
            <w:r>
              <w:rPr>
                <w:rFonts w:ascii="宋体" w:hAnsi="宋体" w:cs="宋体" w:hint="eastAsia"/>
                <w:color w:val="000000" w:themeColor="text1"/>
                <w:szCs w:val="21"/>
              </w:rPr>
              <w:t>1</w:t>
            </w:r>
          </w:p>
        </w:tc>
        <w:tc>
          <w:tcPr>
            <w:tcW w:w="1525" w:type="dxa"/>
            <w:vAlign w:val="center"/>
          </w:tcPr>
          <w:p w:rsidR="00727869" w:rsidRDefault="00F37059">
            <w:pPr>
              <w:spacing w:line="28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导游实务</w:t>
            </w:r>
          </w:p>
        </w:tc>
        <w:tc>
          <w:tcPr>
            <w:tcW w:w="4826" w:type="dxa"/>
            <w:tcBorders>
              <w:top w:val="single" w:sz="4" w:space="0" w:color="auto"/>
              <w:left w:val="single" w:sz="4" w:space="0" w:color="auto"/>
              <w:bottom w:val="single" w:sz="4" w:space="0" w:color="auto"/>
              <w:right w:val="single" w:sz="4" w:space="0" w:color="auto"/>
            </w:tcBorders>
            <w:vAlign w:val="center"/>
          </w:tcPr>
          <w:p w:rsidR="00727869" w:rsidRDefault="00F37059">
            <w:pPr>
              <w:rPr>
                <w:color w:val="000000" w:themeColor="text1"/>
              </w:rPr>
            </w:pPr>
            <w:r>
              <w:rPr>
                <w:rFonts w:hint="eastAsia"/>
                <w:color w:val="000000" w:themeColor="text1"/>
              </w:rPr>
              <w:t>【课程目标】中专：使学生掌握相关知识，积累导游人员必须具备的相关导游业务知识</w:t>
            </w:r>
          </w:p>
          <w:p w:rsidR="00727869" w:rsidRDefault="00F37059">
            <w:pPr>
              <w:rPr>
                <w:color w:val="000000" w:themeColor="text1"/>
              </w:rPr>
            </w:pPr>
            <w:r>
              <w:rPr>
                <w:rFonts w:hint="eastAsia"/>
                <w:color w:val="000000" w:themeColor="text1"/>
              </w:rPr>
              <w:t>3+</w:t>
            </w:r>
            <w:r>
              <w:rPr>
                <w:color w:val="000000" w:themeColor="text1"/>
              </w:rPr>
              <w:t>2</w:t>
            </w:r>
            <w:r>
              <w:rPr>
                <w:rFonts w:hint="eastAsia"/>
                <w:color w:val="000000" w:themeColor="text1"/>
              </w:rPr>
              <w:t>：通过教学使学生熟练掌握导游实务相关知识，并能通过全国导游人员资格考试，取得导游证。</w:t>
            </w:r>
          </w:p>
          <w:p w:rsidR="00727869" w:rsidRDefault="00F37059">
            <w:pPr>
              <w:rPr>
                <w:color w:val="000000" w:themeColor="text1"/>
              </w:rPr>
            </w:pPr>
            <w:r>
              <w:rPr>
                <w:color w:val="000000" w:themeColor="text1"/>
              </w:rPr>
              <w:t>技能高考</w:t>
            </w:r>
            <w:r>
              <w:rPr>
                <w:rFonts w:hint="eastAsia"/>
                <w:color w:val="000000" w:themeColor="text1"/>
              </w:rPr>
              <w:t>：</w:t>
            </w:r>
            <w:r>
              <w:rPr>
                <w:color w:val="000000" w:themeColor="text1"/>
              </w:rPr>
              <w:t>掌握专业高考的知识点</w:t>
            </w:r>
            <w:r>
              <w:rPr>
                <w:rFonts w:hint="eastAsia"/>
                <w:color w:val="000000" w:themeColor="text1"/>
              </w:rPr>
              <w:t>，</w:t>
            </w:r>
            <w:r>
              <w:rPr>
                <w:color w:val="000000" w:themeColor="text1"/>
              </w:rPr>
              <w:t>顺利通过高考</w:t>
            </w:r>
            <w:r>
              <w:rPr>
                <w:rFonts w:hint="eastAsia"/>
                <w:color w:val="000000" w:themeColor="text1"/>
              </w:rPr>
              <w:t>。</w:t>
            </w:r>
          </w:p>
          <w:p w:rsidR="00727869" w:rsidRDefault="00F37059">
            <w:pPr>
              <w:spacing w:line="320" w:lineRule="exact"/>
              <w:rPr>
                <w:color w:val="000000" w:themeColor="text1"/>
              </w:rPr>
            </w:pPr>
            <w:r>
              <w:rPr>
                <w:rFonts w:hint="eastAsia"/>
                <w:color w:val="000000" w:themeColor="text1"/>
              </w:rPr>
              <w:t>【主要内容】导游带团技能，导游语言技能，导游讲解技能</w:t>
            </w:r>
          </w:p>
          <w:p w:rsidR="00727869" w:rsidRDefault="00F37059">
            <w:pPr>
              <w:widowControl/>
              <w:jc w:val="left"/>
              <w:rPr>
                <w:rFonts w:ascii="宋体" w:hAnsi="宋体"/>
                <w:color w:val="000000" w:themeColor="text1"/>
                <w:szCs w:val="21"/>
              </w:rPr>
            </w:pPr>
            <w:r>
              <w:rPr>
                <w:rFonts w:hint="eastAsia"/>
                <w:color w:val="000000" w:themeColor="text1"/>
              </w:rPr>
              <w:t>【教学要求】以模拟实践教学为主线，通过一系列的学习实践活动，全面培养学生的学习能力、社会能力和职业能力。</w:t>
            </w:r>
          </w:p>
        </w:tc>
        <w:tc>
          <w:tcPr>
            <w:tcW w:w="1305" w:type="dxa"/>
            <w:tcBorders>
              <w:top w:val="single" w:sz="4" w:space="0" w:color="auto"/>
              <w:left w:val="single" w:sz="4" w:space="0" w:color="auto"/>
              <w:bottom w:val="single" w:sz="4" w:space="0" w:color="auto"/>
              <w:right w:val="single" w:sz="4" w:space="0" w:color="auto"/>
            </w:tcBorders>
            <w:vAlign w:val="center"/>
          </w:tcPr>
          <w:p w:rsidR="00727869" w:rsidRDefault="00727869">
            <w:pPr>
              <w:spacing w:line="360" w:lineRule="auto"/>
              <w:jc w:val="center"/>
              <w:rPr>
                <w:rFonts w:ascii="宋体" w:hAnsi="宋体"/>
                <w:color w:val="000000" w:themeColor="text1"/>
                <w:szCs w:val="21"/>
              </w:rPr>
            </w:pPr>
          </w:p>
          <w:p w:rsidR="00727869" w:rsidRDefault="00F37059">
            <w:pPr>
              <w:spacing w:line="360" w:lineRule="auto"/>
              <w:jc w:val="center"/>
              <w:rPr>
                <w:rFonts w:ascii="宋体" w:hAnsi="宋体"/>
                <w:color w:val="000000" w:themeColor="text1"/>
                <w:szCs w:val="21"/>
              </w:rPr>
            </w:pPr>
            <w:r>
              <w:rPr>
                <w:rFonts w:ascii="宋体" w:hAnsi="宋体" w:hint="eastAsia"/>
                <w:color w:val="000000" w:themeColor="text1"/>
                <w:szCs w:val="21"/>
              </w:rPr>
              <w:t>中专班及</w:t>
            </w:r>
            <w:r>
              <w:rPr>
                <w:rFonts w:ascii="宋体" w:hAnsi="宋体" w:hint="eastAsia"/>
                <w:color w:val="000000" w:themeColor="text1"/>
                <w:szCs w:val="21"/>
              </w:rPr>
              <w:t>3+2</w:t>
            </w:r>
            <w:r>
              <w:rPr>
                <w:rFonts w:ascii="宋体" w:hAnsi="宋体" w:hint="eastAsia"/>
                <w:color w:val="000000" w:themeColor="text1"/>
                <w:szCs w:val="21"/>
              </w:rPr>
              <w:t>班：</w:t>
            </w:r>
            <w:r>
              <w:rPr>
                <w:rFonts w:ascii="宋体" w:hAnsi="宋体"/>
                <w:color w:val="000000" w:themeColor="text1"/>
                <w:szCs w:val="21"/>
              </w:rPr>
              <w:t>180</w:t>
            </w:r>
          </w:p>
          <w:p w:rsidR="00727869" w:rsidRDefault="00F37059">
            <w:pPr>
              <w:widowControl/>
              <w:jc w:val="center"/>
              <w:rPr>
                <w:rFonts w:ascii="宋体" w:hAnsi="宋体"/>
                <w:color w:val="000000" w:themeColor="text1"/>
                <w:szCs w:val="21"/>
              </w:rPr>
            </w:pPr>
            <w:r>
              <w:rPr>
                <w:rFonts w:ascii="宋体" w:hAnsi="宋体" w:hint="eastAsia"/>
                <w:color w:val="000000" w:themeColor="text1"/>
                <w:szCs w:val="21"/>
              </w:rPr>
              <w:t>高考班：</w:t>
            </w:r>
            <w:r>
              <w:rPr>
                <w:rFonts w:ascii="宋体" w:hAnsi="宋体" w:hint="eastAsia"/>
                <w:color w:val="000000" w:themeColor="text1"/>
                <w:szCs w:val="21"/>
              </w:rPr>
              <w:t>234</w:t>
            </w:r>
          </w:p>
        </w:tc>
      </w:tr>
      <w:tr w:rsidR="00727869">
        <w:tc>
          <w:tcPr>
            <w:tcW w:w="1134" w:type="dxa"/>
            <w:vAlign w:val="center"/>
          </w:tcPr>
          <w:p w:rsidR="00727869" w:rsidRDefault="00F37059">
            <w:pPr>
              <w:spacing w:line="280" w:lineRule="exact"/>
              <w:jc w:val="center"/>
              <w:rPr>
                <w:rFonts w:ascii="宋体" w:hAnsi="宋体" w:cs="宋体"/>
                <w:color w:val="000000" w:themeColor="text1"/>
                <w:szCs w:val="21"/>
              </w:rPr>
            </w:pPr>
            <w:r>
              <w:rPr>
                <w:rFonts w:ascii="宋体" w:hAnsi="宋体" w:cs="宋体" w:hint="eastAsia"/>
                <w:color w:val="000000" w:themeColor="text1"/>
                <w:szCs w:val="21"/>
              </w:rPr>
              <w:t>2</w:t>
            </w:r>
          </w:p>
        </w:tc>
        <w:tc>
          <w:tcPr>
            <w:tcW w:w="1525" w:type="dxa"/>
            <w:vAlign w:val="center"/>
          </w:tcPr>
          <w:p w:rsidR="00727869" w:rsidRDefault="00F37059">
            <w:pPr>
              <w:spacing w:line="280" w:lineRule="exact"/>
              <w:jc w:val="center"/>
              <w:rPr>
                <w:rFonts w:ascii="宋体" w:hAnsi="宋体" w:cs="宋体"/>
                <w:color w:val="000000" w:themeColor="text1"/>
                <w:szCs w:val="21"/>
              </w:rPr>
            </w:pPr>
            <w:r>
              <w:rPr>
                <w:rFonts w:ascii="宋体" w:hAnsi="宋体" w:cs="宋体" w:hint="eastAsia"/>
                <w:color w:val="000000" w:themeColor="text1"/>
                <w:szCs w:val="21"/>
              </w:rPr>
              <w:t>模拟导游</w:t>
            </w:r>
          </w:p>
        </w:tc>
        <w:tc>
          <w:tcPr>
            <w:tcW w:w="4826" w:type="dxa"/>
          </w:tcPr>
          <w:p w:rsidR="00727869" w:rsidRDefault="00F37059">
            <w:pPr>
              <w:rPr>
                <w:color w:val="000000" w:themeColor="text1"/>
              </w:rPr>
            </w:pPr>
            <w:r>
              <w:rPr>
                <w:rFonts w:hint="eastAsia"/>
                <w:color w:val="000000" w:themeColor="text1"/>
              </w:rPr>
              <w:t>【课程目标】中专：带团相关知识，能够胜任常规的导游讲解工作。</w:t>
            </w:r>
          </w:p>
          <w:p w:rsidR="00727869" w:rsidRDefault="00F37059">
            <w:pPr>
              <w:rPr>
                <w:color w:val="000000" w:themeColor="text1"/>
              </w:rPr>
            </w:pPr>
            <w:r>
              <w:rPr>
                <w:rFonts w:hint="eastAsia"/>
                <w:color w:val="000000" w:themeColor="text1"/>
              </w:rPr>
              <w:t>3+2</w:t>
            </w:r>
            <w:r>
              <w:rPr>
                <w:rFonts w:hint="eastAsia"/>
                <w:color w:val="000000" w:themeColor="text1"/>
              </w:rPr>
              <w:t>：通过教学使学生熟练掌握导游讲解方法，并能通过全国导游人员资格考试，取得导游证。</w:t>
            </w:r>
          </w:p>
          <w:p w:rsidR="00727869" w:rsidRDefault="00F37059">
            <w:pPr>
              <w:rPr>
                <w:color w:val="000000" w:themeColor="text1"/>
              </w:rPr>
            </w:pPr>
            <w:r>
              <w:rPr>
                <w:rFonts w:hint="eastAsia"/>
                <w:color w:val="000000" w:themeColor="text1"/>
              </w:rPr>
              <w:t>技能高考：熟练讲解技能高考中的指定导游词，顺利通过高考。</w:t>
            </w:r>
          </w:p>
          <w:p w:rsidR="00727869" w:rsidRDefault="00F37059">
            <w:pPr>
              <w:rPr>
                <w:color w:val="000000" w:themeColor="text1"/>
              </w:rPr>
            </w:pPr>
            <w:r>
              <w:rPr>
                <w:rFonts w:hint="eastAsia"/>
                <w:color w:val="000000" w:themeColor="text1"/>
              </w:rPr>
              <w:t>【主要内容】语言技能、讲解技能</w:t>
            </w:r>
          </w:p>
          <w:p w:rsidR="00727869" w:rsidRDefault="00F37059">
            <w:pPr>
              <w:rPr>
                <w:color w:val="000000" w:themeColor="text1"/>
              </w:rPr>
            </w:pPr>
            <w:r>
              <w:rPr>
                <w:rFonts w:hint="eastAsia"/>
                <w:color w:val="000000" w:themeColor="text1"/>
              </w:rPr>
              <w:t>【教学要求】以实际需要为出发点，通过讲解、示范的形式，对导游工作程序，沿途导游服务，自然景观导游，人文景观导游，等内容分别加以介绍，使学生通过学习，可以掌握导游的基本程序、方法、技巧，熟悉导游过程中的所有环节，为将来的实地导游奠定基础。</w:t>
            </w:r>
          </w:p>
        </w:tc>
        <w:tc>
          <w:tcPr>
            <w:tcW w:w="1305" w:type="dxa"/>
            <w:vAlign w:val="center"/>
          </w:tcPr>
          <w:p w:rsidR="00727869" w:rsidRDefault="00F37059">
            <w:pPr>
              <w:jc w:val="center"/>
              <w:rPr>
                <w:color w:val="000000" w:themeColor="text1"/>
              </w:rPr>
            </w:pPr>
            <w:r>
              <w:rPr>
                <w:rFonts w:hint="eastAsia"/>
                <w:color w:val="000000" w:themeColor="text1"/>
              </w:rPr>
              <w:t>中专班及</w:t>
            </w:r>
            <w:r>
              <w:rPr>
                <w:rFonts w:hint="eastAsia"/>
                <w:color w:val="000000" w:themeColor="text1"/>
              </w:rPr>
              <w:t>3+2</w:t>
            </w:r>
            <w:r>
              <w:rPr>
                <w:rFonts w:hint="eastAsia"/>
                <w:color w:val="000000" w:themeColor="text1"/>
              </w:rPr>
              <w:t>班：</w:t>
            </w:r>
            <w:r>
              <w:rPr>
                <w:rFonts w:hint="eastAsia"/>
                <w:color w:val="000000" w:themeColor="text1"/>
              </w:rPr>
              <w:t>162</w:t>
            </w:r>
          </w:p>
          <w:p w:rsidR="00727869" w:rsidRDefault="00F37059">
            <w:pPr>
              <w:jc w:val="center"/>
              <w:rPr>
                <w:color w:val="000000" w:themeColor="text1"/>
              </w:rPr>
            </w:pPr>
            <w:r>
              <w:rPr>
                <w:rFonts w:hint="eastAsia"/>
                <w:color w:val="000000" w:themeColor="text1"/>
              </w:rPr>
              <w:t>高考班：</w:t>
            </w:r>
            <w:r>
              <w:rPr>
                <w:rFonts w:hint="eastAsia"/>
                <w:color w:val="000000" w:themeColor="text1"/>
              </w:rPr>
              <w:t>342</w:t>
            </w:r>
          </w:p>
        </w:tc>
      </w:tr>
    </w:tbl>
    <w:p w:rsidR="00727869" w:rsidRDefault="00F37059">
      <w:pPr>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顶岗实习</w:t>
      </w:r>
    </w:p>
    <w:p w:rsidR="00727869" w:rsidRDefault="00F37059">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通过顶岗实习可以强化学生实践操作能力，让学生熟悉工作环境与企业文化，了解工作流程与操作规范，形成良好的工作习惯，加深对职业的理解及认同，让学生完成从“学生”到“准职业人”的转变。学生校外顶岗实习可分为职业认知实习、工学交替实习和毕业顶岗实习三个阶段，按照班级分层培养模式安排，中专班实行</w:t>
      </w:r>
      <w:r>
        <w:rPr>
          <w:rFonts w:ascii="宋体" w:hAnsi="宋体" w:cs="宋体" w:hint="eastAsia"/>
          <w:color w:val="000000"/>
          <w:sz w:val="24"/>
        </w:rPr>
        <w:t>6</w:t>
      </w:r>
      <w:r>
        <w:rPr>
          <w:rFonts w:ascii="宋体" w:hAnsi="宋体" w:cs="宋体" w:hint="eastAsia"/>
          <w:color w:val="000000"/>
          <w:sz w:val="24"/>
        </w:rPr>
        <w:t>个月的企业实习，实习期满后填写实习鉴定和上交实习报告。</w:t>
      </w:r>
    </w:p>
    <w:tbl>
      <w:tblPr>
        <w:tblW w:w="885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545"/>
        <w:gridCol w:w="5280"/>
        <w:gridCol w:w="1254"/>
      </w:tblGrid>
      <w:tr w:rsidR="00727869">
        <w:tc>
          <w:tcPr>
            <w:tcW w:w="780"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序号</w:t>
            </w:r>
          </w:p>
        </w:tc>
        <w:tc>
          <w:tcPr>
            <w:tcW w:w="1545"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项目名称</w:t>
            </w:r>
          </w:p>
        </w:tc>
        <w:tc>
          <w:tcPr>
            <w:tcW w:w="5280"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项目目标、主要内容和实习要求</w:t>
            </w:r>
          </w:p>
        </w:tc>
        <w:tc>
          <w:tcPr>
            <w:tcW w:w="1254" w:type="dxa"/>
            <w:vAlign w:val="center"/>
          </w:tcPr>
          <w:p w:rsidR="00727869" w:rsidRDefault="00F37059">
            <w:pPr>
              <w:widowControl/>
              <w:spacing w:before="100" w:beforeAutospacing="1" w:after="100" w:afterAutospacing="1" w:line="32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参考学时</w:t>
            </w:r>
          </w:p>
        </w:tc>
      </w:tr>
      <w:tr w:rsidR="00727869">
        <w:trPr>
          <w:trHeight w:val="1475"/>
        </w:trPr>
        <w:tc>
          <w:tcPr>
            <w:tcW w:w="780" w:type="dxa"/>
            <w:vAlign w:val="center"/>
          </w:tcPr>
          <w:p w:rsidR="00727869" w:rsidRDefault="00F37059">
            <w:pPr>
              <w:spacing w:line="2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1545" w:type="dxa"/>
            <w:vAlign w:val="center"/>
          </w:tcPr>
          <w:p w:rsidR="00727869" w:rsidRDefault="00F37059">
            <w:pPr>
              <w:spacing w:line="2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计调</w:t>
            </w:r>
          </w:p>
        </w:tc>
        <w:tc>
          <w:tcPr>
            <w:tcW w:w="5280" w:type="dxa"/>
          </w:tcPr>
          <w:p w:rsidR="00727869" w:rsidRDefault="00F37059">
            <w:pPr>
              <w:widowControl/>
              <w:snapToGrid w:val="0"/>
              <w:spacing w:line="2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【课程目标】</w:t>
            </w:r>
            <w:r>
              <w:rPr>
                <w:rFonts w:asciiTheme="minorEastAsia" w:eastAsiaTheme="minorEastAsia" w:hAnsiTheme="minorEastAsia" w:cstheme="minorEastAsia" w:hint="eastAsia"/>
                <w:color w:val="000000" w:themeColor="text1"/>
                <w:szCs w:val="21"/>
              </w:rPr>
              <w:t>掌握计调工作程序和方法，</w:t>
            </w:r>
            <w:r>
              <w:rPr>
                <w:rFonts w:asciiTheme="minorEastAsia" w:eastAsiaTheme="minorEastAsia" w:hAnsiTheme="minorEastAsia" w:cstheme="minorEastAsia" w:hint="eastAsia"/>
                <w:color w:val="000000" w:themeColor="text1"/>
                <w:kern w:val="0"/>
                <w:szCs w:val="21"/>
              </w:rPr>
              <w:t>熟悉相关旅游线路，了解线路流程</w:t>
            </w:r>
          </w:p>
          <w:p w:rsidR="00727869" w:rsidRDefault="00F37059">
            <w:pPr>
              <w:widowControl/>
              <w:snapToGrid w:val="0"/>
              <w:spacing w:line="2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【主要内容】</w:t>
            </w:r>
            <w:r>
              <w:rPr>
                <w:rFonts w:asciiTheme="minorEastAsia" w:eastAsiaTheme="minorEastAsia" w:hAnsiTheme="minorEastAsia" w:cstheme="minorEastAsia" w:hint="eastAsia"/>
                <w:color w:val="000000" w:themeColor="text1"/>
                <w:kern w:val="0"/>
                <w:szCs w:val="21"/>
              </w:rPr>
              <w:t>计调岗位</w:t>
            </w:r>
          </w:p>
          <w:p w:rsidR="00727869" w:rsidRDefault="00F37059">
            <w:pPr>
              <w:widowControl/>
              <w:snapToGrid w:val="0"/>
              <w:spacing w:line="2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【教学要求】</w:t>
            </w:r>
            <w:r>
              <w:rPr>
                <w:rFonts w:asciiTheme="minorEastAsia" w:eastAsiaTheme="minorEastAsia" w:hAnsiTheme="minorEastAsia" w:cstheme="minorEastAsia" w:hint="eastAsia"/>
                <w:color w:val="000000" w:themeColor="text1"/>
                <w:kern w:val="0"/>
                <w:szCs w:val="21"/>
              </w:rPr>
              <w:t>按照企业标准</w:t>
            </w:r>
            <w:r>
              <w:rPr>
                <w:rFonts w:asciiTheme="minorEastAsia" w:eastAsiaTheme="minorEastAsia" w:hAnsiTheme="minorEastAsia" w:cstheme="minorEastAsia" w:hint="eastAsia"/>
                <w:color w:val="000000" w:themeColor="text1"/>
                <w:szCs w:val="21"/>
              </w:rPr>
              <w:t>能够胜任一些常见线路的计调工作</w:t>
            </w:r>
          </w:p>
        </w:tc>
        <w:tc>
          <w:tcPr>
            <w:tcW w:w="1254" w:type="dxa"/>
            <w:vAlign w:val="center"/>
          </w:tcPr>
          <w:p w:rsidR="00727869" w:rsidRDefault="00727869">
            <w:pPr>
              <w:spacing w:line="280" w:lineRule="exact"/>
              <w:jc w:val="center"/>
              <w:rPr>
                <w:rFonts w:asciiTheme="minorEastAsia" w:eastAsiaTheme="minorEastAsia" w:hAnsiTheme="minorEastAsia" w:cstheme="minorEastAsia"/>
                <w:color w:val="000000" w:themeColor="text1"/>
                <w:szCs w:val="21"/>
              </w:rPr>
            </w:pPr>
          </w:p>
        </w:tc>
      </w:tr>
      <w:tr w:rsidR="00727869">
        <w:tc>
          <w:tcPr>
            <w:tcW w:w="780" w:type="dxa"/>
            <w:vAlign w:val="center"/>
          </w:tcPr>
          <w:p w:rsidR="00727869" w:rsidRDefault="00F37059">
            <w:pPr>
              <w:spacing w:line="2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1545" w:type="dxa"/>
            <w:vAlign w:val="center"/>
          </w:tcPr>
          <w:p w:rsidR="00727869" w:rsidRDefault="00F37059">
            <w:pPr>
              <w:spacing w:line="2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门市接待</w:t>
            </w:r>
          </w:p>
        </w:tc>
        <w:tc>
          <w:tcPr>
            <w:tcW w:w="5280" w:type="dxa"/>
          </w:tcPr>
          <w:p w:rsidR="00727869" w:rsidRDefault="00F37059">
            <w:pPr>
              <w:widowControl/>
              <w:snapToGrid w:val="0"/>
              <w:spacing w:line="2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【课程目标】</w:t>
            </w:r>
            <w:r>
              <w:rPr>
                <w:rFonts w:asciiTheme="minorEastAsia" w:eastAsiaTheme="minorEastAsia" w:hAnsiTheme="minorEastAsia" w:cstheme="minorEastAsia" w:hint="eastAsia"/>
                <w:color w:val="000000" w:themeColor="text1"/>
                <w:szCs w:val="21"/>
              </w:rPr>
              <w:t>掌握门市接待的待客方法，能够做线路推介，熟练运用旅游门市相关软件</w:t>
            </w:r>
          </w:p>
          <w:p w:rsidR="00727869" w:rsidRDefault="00F37059">
            <w:pPr>
              <w:widowControl/>
              <w:snapToGrid w:val="0"/>
              <w:spacing w:line="2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【主要内容】</w:t>
            </w:r>
            <w:r>
              <w:rPr>
                <w:rFonts w:asciiTheme="minorEastAsia" w:eastAsiaTheme="minorEastAsia" w:hAnsiTheme="minorEastAsia" w:cstheme="minorEastAsia" w:hint="eastAsia"/>
                <w:color w:val="000000" w:themeColor="text1"/>
                <w:szCs w:val="21"/>
              </w:rPr>
              <w:t>门市接待岗位</w:t>
            </w:r>
          </w:p>
          <w:p w:rsidR="00727869" w:rsidRDefault="00F37059">
            <w:pPr>
              <w:spacing w:line="2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【教学要求】</w:t>
            </w:r>
            <w:r>
              <w:rPr>
                <w:rFonts w:asciiTheme="minorEastAsia" w:eastAsiaTheme="minorEastAsia" w:hAnsiTheme="minorEastAsia" w:cstheme="minorEastAsia" w:hint="eastAsia"/>
                <w:color w:val="000000" w:themeColor="text1"/>
                <w:szCs w:val="21"/>
              </w:rPr>
              <w:t>按照企业岗位标准能够独立胜任一般门市接待工作</w:t>
            </w:r>
            <w:r>
              <w:rPr>
                <w:rFonts w:asciiTheme="minorEastAsia" w:eastAsiaTheme="minorEastAsia" w:hAnsiTheme="minorEastAsia" w:cstheme="minorEastAsia" w:hint="eastAsia"/>
                <w:color w:val="000000" w:themeColor="text1"/>
                <w:szCs w:val="21"/>
              </w:rPr>
              <w:t>。</w:t>
            </w:r>
          </w:p>
        </w:tc>
        <w:tc>
          <w:tcPr>
            <w:tcW w:w="1254" w:type="dxa"/>
            <w:vAlign w:val="center"/>
          </w:tcPr>
          <w:p w:rsidR="00727869" w:rsidRDefault="00727869">
            <w:pPr>
              <w:spacing w:line="280" w:lineRule="exact"/>
              <w:jc w:val="center"/>
              <w:rPr>
                <w:rFonts w:asciiTheme="minorEastAsia" w:eastAsiaTheme="minorEastAsia" w:hAnsiTheme="minorEastAsia" w:cstheme="minorEastAsia"/>
                <w:color w:val="000000" w:themeColor="text1"/>
                <w:szCs w:val="21"/>
              </w:rPr>
            </w:pPr>
          </w:p>
        </w:tc>
      </w:tr>
      <w:tr w:rsidR="00727869">
        <w:tc>
          <w:tcPr>
            <w:tcW w:w="780" w:type="dxa"/>
            <w:vAlign w:val="center"/>
          </w:tcPr>
          <w:p w:rsidR="00727869" w:rsidRDefault="00F37059">
            <w:pPr>
              <w:spacing w:line="2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1545" w:type="dxa"/>
            <w:vAlign w:val="center"/>
          </w:tcPr>
          <w:p w:rsidR="00727869" w:rsidRDefault="00F37059">
            <w:pPr>
              <w:spacing w:line="2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景区讲解员</w:t>
            </w:r>
          </w:p>
        </w:tc>
        <w:tc>
          <w:tcPr>
            <w:tcW w:w="5280" w:type="dxa"/>
          </w:tcPr>
          <w:p w:rsidR="00727869" w:rsidRDefault="00F37059">
            <w:pPr>
              <w:widowControl/>
              <w:snapToGrid w:val="0"/>
              <w:spacing w:line="2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【课程目标】</w:t>
            </w:r>
            <w:r>
              <w:rPr>
                <w:rFonts w:asciiTheme="minorEastAsia" w:eastAsiaTheme="minorEastAsia" w:hAnsiTheme="minorEastAsia" w:cstheme="minorEastAsia" w:hint="eastAsia"/>
                <w:color w:val="000000" w:themeColor="text1"/>
                <w:szCs w:val="21"/>
              </w:rPr>
              <w:t>熟悉实习景区的相关知识，掌握一定的讲解方法，能熟练进行景区讲解</w:t>
            </w:r>
          </w:p>
          <w:p w:rsidR="00727869" w:rsidRDefault="00F37059">
            <w:pPr>
              <w:widowControl/>
              <w:snapToGrid w:val="0"/>
              <w:spacing w:line="2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【主要内容】</w:t>
            </w:r>
            <w:r>
              <w:rPr>
                <w:rFonts w:asciiTheme="minorEastAsia" w:eastAsiaTheme="minorEastAsia" w:hAnsiTheme="minorEastAsia" w:cstheme="minorEastAsia" w:hint="eastAsia"/>
                <w:color w:val="000000" w:themeColor="text1"/>
                <w:szCs w:val="21"/>
              </w:rPr>
              <w:t>旅游景区讲解员</w:t>
            </w:r>
          </w:p>
          <w:p w:rsidR="00727869" w:rsidRDefault="00F37059">
            <w:pPr>
              <w:spacing w:line="2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【教学要求】</w:t>
            </w:r>
            <w:r>
              <w:rPr>
                <w:rFonts w:asciiTheme="minorEastAsia" w:eastAsiaTheme="minorEastAsia" w:hAnsiTheme="minorEastAsia" w:cstheme="minorEastAsia" w:hint="eastAsia"/>
                <w:color w:val="000000" w:themeColor="text1"/>
                <w:szCs w:val="21"/>
              </w:rPr>
              <w:t>按照企业标准能够独立胜任景区讲解工作</w:t>
            </w:r>
          </w:p>
        </w:tc>
        <w:tc>
          <w:tcPr>
            <w:tcW w:w="1254" w:type="dxa"/>
            <w:vAlign w:val="center"/>
          </w:tcPr>
          <w:p w:rsidR="00727869" w:rsidRDefault="00727869">
            <w:pPr>
              <w:spacing w:line="280" w:lineRule="exact"/>
              <w:jc w:val="center"/>
              <w:rPr>
                <w:rFonts w:asciiTheme="minorEastAsia" w:eastAsiaTheme="minorEastAsia" w:hAnsiTheme="minorEastAsia" w:cstheme="minorEastAsia"/>
                <w:color w:val="000000" w:themeColor="text1"/>
                <w:szCs w:val="21"/>
              </w:rPr>
            </w:pPr>
          </w:p>
        </w:tc>
      </w:tr>
    </w:tbl>
    <w:p w:rsidR="00727869" w:rsidRDefault="00F37059">
      <w:pPr>
        <w:spacing w:line="300" w:lineRule="auto"/>
        <w:rPr>
          <w:rFonts w:ascii="宋体" w:hAnsi="宋体" w:cs="宋体"/>
          <w:b/>
          <w:bCs/>
          <w:sz w:val="28"/>
        </w:rPr>
      </w:pPr>
      <w:r>
        <w:rPr>
          <w:rFonts w:ascii="宋体" w:hAnsi="宋体" w:cs="宋体" w:hint="eastAsia"/>
          <w:b/>
          <w:bCs/>
          <w:sz w:val="28"/>
        </w:rPr>
        <w:t>八、</w:t>
      </w:r>
      <w:r>
        <w:rPr>
          <w:rFonts w:ascii="宋体" w:hAnsi="宋体" w:cs="宋体" w:hint="eastAsia"/>
          <w:b/>
          <w:bCs/>
          <w:sz w:val="28"/>
        </w:rPr>
        <w:t>教学进度总体安排</w:t>
      </w:r>
    </w:p>
    <w:p w:rsidR="00727869" w:rsidRDefault="00F37059">
      <w:pPr>
        <w:numPr>
          <w:ilvl w:val="0"/>
          <w:numId w:val="7"/>
        </w:numPr>
        <w:spacing w:line="300" w:lineRule="auto"/>
        <w:rPr>
          <w:rFonts w:ascii="黑体" w:eastAsia="黑体" w:hAnsi="宋体"/>
          <w:sz w:val="28"/>
        </w:rPr>
      </w:pPr>
      <w:r>
        <w:rPr>
          <w:rFonts w:ascii="黑体" w:eastAsia="黑体" w:hAnsi="宋体" w:hint="eastAsia"/>
          <w:sz w:val="28"/>
        </w:rPr>
        <w:t>教学进度安排表</w:t>
      </w:r>
    </w:p>
    <w:p w:rsidR="00727869" w:rsidRDefault="00F37059">
      <w:pPr>
        <w:spacing w:line="300" w:lineRule="auto"/>
        <w:rPr>
          <w:rFonts w:ascii="黑体" w:eastAsia="黑体" w:hAnsi="宋体"/>
          <w:sz w:val="28"/>
        </w:rPr>
      </w:pPr>
      <w:r>
        <w:rPr>
          <w:rFonts w:ascii="黑体" w:eastAsia="黑体" w:hAnsi="宋体" w:hint="eastAsia"/>
          <w:sz w:val="28"/>
        </w:rPr>
        <w:t>1</w:t>
      </w:r>
      <w:r>
        <w:rPr>
          <w:rFonts w:ascii="黑体" w:eastAsia="黑体" w:hAnsi="宋体" w:hint="eastAsia"/>
          <w:sz w:val="28"/>
        </w:rPr>
        <w:t>、中专班（学徒制）</w:t>
      </w:r>
    </w:p>
    <w:tbl>
      <w:tblPr>
        <w:tblW w:w="8840" w:type="dxa"/>
        <w:tblInd w:w="93" w:type="dxa"/>
        <w:tblLayout w:type="fixed"/>
        <w:tblLook w:val="04A0" w:firstRow="1" w:lastRow="0" w:firstColumn="1" w:lastColumn="0" w:noHBand="0" w:noVBand="1"/>
      </w:tblPr>
      <w:tblGrid>
        <w:gridCol w:w="520"/>
        <w:gridCol w:w="520"/>
        <w:gridCol w:w="1726"/>
        <w:gridCol w:w="634"/>
        <w:gridCol w:w="940"/>
        <w:gridCol w:w="940"/>
        <w:gridCol w:w="820"/>
        <w:gridCol w:w="860"/>
        <w:gridCol w:w="980"/>
        <w:gridCol w:w="900"/>
      </w:tblGrid>
      <w:tr w:rsidR="00727869">
        <w:trPr>
          <w:trHeight w:val="31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分类</w:t>
            </w:r>
          </w:p>
        </w:tc>
        <w:tc>
          <w:tcPr>
            <w:tcW w:w="520"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课</w:t>
            </w:r>
            <w:r>
              <w:rPr>
                <w:color w:val="000000"/>
                <w:kern w:val="0"/>
                <w:szCs w:val="21"/>
              </w:rPr>
              <w:t> </w:t>
            </w:r>
            <w:r>
              <w:rPr>
                <w:rFonts w:ascii="宋体" w:hAnsi="宋体" w:cs="宋体" w:hint="eastAsia"/>
                <w:color w:val="000000"/>
                <w:kern w:val="0"/>
                <w:szCs w:val="21"/>
              </w:rPr>
              <w:t>程</w:t>
            </w:r>
            <w:r>
              <w:rPr>
                <w:color w:val="000000"/>
                <w:kern w:val="0"/>
                <w:szCs w:val="21"/>
              </w:rPr>
              <w:t> </w:t>
            </w:r>
            <w:r>
              <w:rPr>
                <w:rFonts w:ascii="宋体" w:hAnsi="宋体" w:cs="宋体" w:hint="eastAsia"/>
                <w:color w:val="000000"/>
                <w:kern w:val="0"/>
                <w:szCs w:val="21"/>
              </w:rPr>
              <w:t>名</w:t>
            </w:r>
            <w:r>
              <w:rPr>
                <w:color w:val="000000"/>
                <w:kern w:val="0"/>
                <w:szCs w:val="21"/>
              </w:rPr>
              <w:t> </w:t>
            </w:r>
            <w:r>
              <w:rPr>
                <w:rFonts w:ascii="宋体" w:hAnsi="宋体" w:cs="宋体" w:hint="eastAsia"/>
                <w:color w:val="000000"/>
                <w:kern w:val="0"/>
                <w:szCs w:val="21"/>
              </w:rPr>
              <w:t>称</w:t>
            </w:r>
          </w:p>
        </w:tc>
        <w:tc>
          <w:tcPr>
            <w:tcW w:w="634" w:type="dxa"/>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额定</w:t>
            </w:r>
          </w:p>
        </w:tc>
        <w:tc>
          <w:tcPr>
            <w:tcW w:w="5440" w:type="dxa"/>
            <w:gridSpan w:val="6"/>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各</w:t>
            </w:r>
            <w:proofErr w:type="gramStart"/>
            <w:r>
              <w:rPr>
                <w:rFonts w:ascii="宋体" w:hAnsi="宋体" w:cs="宋体" w:hint="eastAsia"/>
                <w:color w:val="000000"/>
                <w:kern w:val="0"/>
                <w:szCs w:val="21"/>
              </w:rPr>
              <w:t>学期周</w:t>
            </w:r>
            <w:proofErr w:type="gramEnd"/>
            <w:r>
              <w:rPr>
                <w:rFonts w:ascii="宋体" w:hAnsi="宋体" w:cs="宋体" w:hint="eastAsia"/>
                <w:color w:val="000000"/>
                <w:kern w:val="0"/>
                <w:szCs w:val="21"/>
              </w:rPr>
              <w:t>学时分配</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学分</w:t>
            </w:r>
          </w:p>
        </w:tc>
        <w:tc>
          <w:tcPr>
            <w:tcW w:w="1880" w:type="dxa"/>
            <w:gridSpan w:val="2"/>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第一学年</w:t>
            </w:r>
          </w:p>
        </w:tc>
        <w:tc>
          <w:tcPr>
            <w:tcW w:w="1680" w:type="dxa"/>
            <w:gridSpan w:val="2"/>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第二学年</w:t>
            </w:r>
          </w:p>
        </w:tc>
        <w:tc>
          <w:tcPr>
            <w:tcW w:w="1880" w:type="dxa"/>
            <w:gridSpan w:val="2"/>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第三学年</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nil"/>
              <w:left w:val="nil"/>
              <w:bottom w:val="single" w:sz="4" w:space="0" w:color="auto"/>
              <w:right w:val="single" w:sz="4" w:space="0" w:color="auto"/>
            </w:tcBorders>
            <w:vAlign w:val="center"/>
          </w:tcPr>
          <w:p w:rsidR="00727869" w:rsidRDefault="00F37059">
            <w:pPr>
              <w:widowControl/>
              <w:jc w:val="left"/>
              <w:rPr>
                <w:rFonts w:ascii="宋体" w:hAnsi="宋体" w:cs="宋体"/>
                <w:kern w:val="0"/>
                <w:sz w:val="24"/>
              </w:rPr>
            </w:pPr>
            <w:r>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一</w:t>
            </w:r>
            <w:proofErr w:type="gramEnd"/>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二</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三</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四</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五</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六</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nil"/>
              <w:left w:val="nil"/>
              <w:bottom w:val="single" w:sz="4" w:space="0" w:color="auto"/>
              <w:right w:val="single" w:sz="4" w:space="0" w:color="auto"/>
            </w:tcBorders>
            <w:vAlign w:val="center"/>
          </w:tcPr>
          <w:p w:rsidR="00727869" w:rsidRDefault="00F37059">
            <w:pPr>
              <w:widowControl/>
              <w:jc w:val="left"/>
              <w:rPr>
                <w:rFonts w:ascii="宋体" w:hAnsi="宋体" w:cs="宋体"/>
                <w:kern w:val="0"/>
                <w:sz w:val="24"/>
              </w:rPr>
            </w:pPr>
            <w:r>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18</w:t>
            </w:r>
            <w:r>
              <w:rPr>
                <w:rFonts w:ascii="宋体" w:hAnsi="宋体" w:cs="宋体" w:hint="eastAsia"/>
                <w:color w:val="000000"/>
                <w:kern w:val="0"/>
                <w:szCs w:val="21"/>
              </w:rPr>
              <w:t>周</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rFonts w:hint="eastAsia"/>
                <w:color w:val="000000"/>
                <w:kern w:val="0"/>
                <w:szCs w:val="21"/>
              </w:rPr>
              <w:t>18</w:t>
            </w:r>
            <w:r>
              <w:rPr>
                <w:rFonts w:hint="eastAsia"/>
                <w:color w:val="000000"/>
                <w:kern w:val="0"/>
                <w:szCs w:val="21"/>
              </w:rPr>
              <w:t>周</w:t>
            </w:r>
          </w:p>
        </w:tc>
      </w:tr>
      <w:tr w:rsidR="00727869">
        <w:trPr>
          <w:trHeight w:val="319"/>
        </w:trPr>
        <w:tc>
          <w:tcPr>
            <w:tcW w:w="520" w:type="dxa"/>
            <w:vMerge w:val="restart"/>
            <w:tcBorders>
              <w:top w:val="nil"/>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28"/>
                <w:szCs w:val="28"/>
              </w:rPr>
            </w:pPr>
            <w:r>
              <w:rPr>
                <w:rFonts w:ascii="宋体" w:hAnsi="宋体" w:cs="宋体" w:hint="eastAsia"/>
                <w:color w:val="000000"/>
                <w:kern w:val="0"/>
                <w:sz w:val="28"/>
                <w:szCs w:val="28"/>
              </w:rPr>
              <w:t>公共课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color w:val="000000"/>
                <w:kern w:val="0"/>
                <w:sz w:val="18"/>
                <w:szCs w:val="18"/>
              </w:rPr>
              <w:t xml:space="preserve">　</w:t>
            </w:r>
            <w:r>
              <w:rPr>
                <w:rFonts w:hint="eastAsia"/>
                <w:color w:val="000000"/>
                <w:kern w:val="0"/>
                <w:sz w:val="18"/>
                <w:szCs w:val="18"/>
              </w:rPr>
              <w:t>1</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德育（</w:t>
            </w:r>
            <w:r>
              <w:rPr>
                <w:rFonts w:ascii="宋体" w:hAnsi="宋体" w:cs="宋体" w:hint="eastAsia"/>
                <w:color w:val="000000"/>
                <w:kern w:val="0"/>
                <w:szCs w:val="21"/>
              </w:rPr>
              <w:t>8</w:t>
            </w:r>
            <w:r>
              <w:rPr>
                <w:rFonts w:ascii="宋体" w:hAnsi="宋体" w:cs="宋体" w:hint="eastAsia"/>
                <w:color w:val="000000"/>
                <w:kern w:val="0"/>
                <w:szCs w:val="21"/>
              </w:rPr>
              <w:t>个）</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2</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语文</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3</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普通话</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数学</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英语</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计算机应用基础</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历史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8</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礼仪</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9</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 w:val="24"/>
              </w:rPr>
            </w:pPr>
            <w:r>
              <w:rPr>
                <w:rFonts w:ascii="宋体" w:hAnsi="宋体" w:cs="宋体" w:hint="eastAsia"/>
                <w:kern w:val="0"/>
                <w:szCs w:val="21"/>
              </w:rPr>
              <w:t>公共艺术</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FF66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10</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形体</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11</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体育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09"/>
        </w:trPr>
        <w:tc>
          <w:tcPr>
            <w:tcW w:w="2766" w:type="dxa"/>
            <w:gridSpan w:val="3"/>
            <w:tcBorders>
              <w:top w:val="nil"/>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hint="eastAsia"/>
                <w:b/>
                <w:bCs/>
                <w:color w:val="000000"/>
                <w:kern w:val="0"/>
                <w:szCs w:val="21"/>
              </w:rPr>
              <w:t>小计</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20</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11</w:t>
            </w:r>
          </w:p>
        </w:tc>
        <w:tc>
          <w:tcPr>
            <w:tcW w:w="90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r>
      <w:tr w:rsidR="00727869">
        <w:trPr>
          <w:trHeight w:val="319"/>
        </w:trPr>
        <w:tc>
          <w:tcPr>
            <w:tcW w:w="520" w:type="dxa"/>
            <w:vMerge w:val="restart"/>
            <w:tcBorders>
              <w:top w:val="nil"/>
              <w:left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专业课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旅游概论</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导游基础</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3</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导游实务</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15</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模拟导游</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3</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75"/>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left"/>
              <w:rPr>
                <w:rFonts w:ascii="宋体" w:hAnsi="宋体" w:cs="宋体"/>
                <w:kern w:val="0"/>
                <w:sz w:val="24"/>
              </w:rPr>
            </w:pPr>
            <w:r>
              <w:rPr>
                <w:rFonts w:ascii="宋体" w:hAnsi="宋体" w:cs="宋体" w:hint="eastAsia"/>
                <w:kern w:val="0"/>
                <w:sz w:val="24"/>
              </w:rPr>
              <w:t>16</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旅游服务礼仪</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旅游地理</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旅行社运营实务</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9</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旅游心理学</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旅游政策法规</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实习实训</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实习期</w:t>
            </w:r>
            <w:r>
              <w:rPr>
                <w:rFonts w:ascii="宋体" w:hAnsi="宋体" w:cs="宋体" w:hint="eastAsia"/>
                <w:color w:val="000000"/>
                <w:kern w:val="0"/>
                <w:szCs w:val="21"/>
              </w:rPr>
              <w:t>6</w:t>
            </w:r>
            <w:r>
              <w:rPr>
                <w:rFonts w:ascii="宋体" w:hAnsi="宋体" w:cs="宋体" w:hint="eastAsia"/>
                <w:color w:val="000000"/>
                <w:kern w:val="0"/>
                <w:szCs w:val="21"/>
              </w:rPr>
              <w:t>个月</w:t>
            </w:r>
          </w:p>
        </w:tc>
      </w:tr>
      <w:tr w:rsidR="00727869">
        <w:trPr>
          <w:trHeight w:val="319"/>
        </w:trPr>
        <w:tc>
          <w:tcPr>
            <w:tcW w:w="2766" w:type="dxa"/>
            <w:gridSpan w:val="3"/>
            <w:tcBorders>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小计</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6</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8</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15</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17</w:t>
            </w:r>
          </w:p>
        </w:tc>
        <w:tc>
          <w:tcPr>
            <w:tcW w:w="90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r>
      <w:tr w:rsidR="00727869">
        <w:trPr>
          <w:trHeight w:val="319"/>
        </w:trPr>
        <w:tc>
          <w:tcPr>
            <w:tcW w:w="520" w:type="dxa"/>
            <w:vMerge w:val="restart"/>
            <w:tcBorders>
              <w:top w:val="nil"/>
              <w:left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选</w:t>
            </w:r>
          </w:p>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修</w:t>
            </w:r>
          </w:p>
          <w:p w:rsidR="00727869" w:rsidRDefault="00F37059">
            <w:pPr>
              <w:jc w:val="center"/>
              <w:rPr>
                <w:rFonts w:ascii="宋体" w:hAnsi="宋体" w:cs="宋体"/>
                <w:color w:val="000000"/>
                <w:kern w:val="0"/>
                <w:szCs w:val="21"/>
              </w:rPr>
            </w:pPr>
            <w:r>
              <w:rPr>
                <w:rFonts w:ascii="宋体" w:hAnsi="宋体" w:cs="宋体" w:hint="eastAsia"/>
                <w:color w:val="000000"/>
                <w:kern w:val="0"/>
                <w:szCs w:val="21"/>
              </w:rPr>
              <w:t>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咖啡</w:t>
            </w:r>
          </w:p>
        </w:tc>
        <w:tc>
          <w:tcPr>
            <w:tcW w:w="6074" w:type="dxa"/>
            <w:gridSpan w:val="7"/>
            <w:vMerge w:val="restart"/>
            <w:tcBorders>
              <w:top w:val="nil"/>
              <w:left w:val="nil"/>
              <w:right w:val="single" w:sz="4" w:space="0" w:color="auto"/>
            </w:tcBorders>
            <w:vAlign w:val="center"/>
          </w:tcPr>
          <w:p w:rsidR="00727869" w:rsidRDefault="00727869">
            <w:pPr>
              <w:widowControl/>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jc w:val="center"/>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茶艺</w:t>
            </w:r>
          </w:p>
        </w:tc>
        <w:tc>
          <w:tcPr>
            <w:tcW w:w="6074" w:type="dxa"/>
            <w:gridSpan w:val="7"/>
            <w:vMerge/>
            <w:tcBorders>
              <w:left w:val="nil"/>
              <w:right w:val="single" w:sz="4" w:space="0" w:color="auto"/>
            </w:tcBorders>
            <w:vAlign w:val="center"/>
          </w:tcPr>
          <w:p w:rsidR="00727869" w:rsidRDefault="00727869">
            <w:pPr>
              <w:widowControl/>
              <w:rPr>
                <w:rFonts w:ascii="宋体" w:hAnsi="宋体" w:cs="宋体"/>
                <w:color w:val="000000"/>
                <w:kern w:val="0"/>
                <w:szCs w:val="21"/>
              </w:rPr>
            </w:pPr>
          </w:p>
        </w:tc>
      </w:tr>
      <w:tr w:rsidR="00727869">
        <w:trPr>
          <w:trHeight w:val="319"/>
        </w:trPr>
        <w:tc>
          <w:tcPr>
            <w:tcW w:w="2766" w:type="dxa"/>
            <w:gridSpan w:val="3"/>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总计</w:t>
            </w:r>
          </w:p>
        </w:tc>
        <w:tc>
          <w:tcPr>
            <w:tcW w:w="634" w:type="dxa"/>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94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82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86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98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900" w:type="dxa"/>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r>
    </w:tbl>
    <w:p w:rsidR="00727869" w:rsidRDefault="00F37059">
      <w:pPr>
        <w:spacing w:line="300" w:lineRule="auto"/>
        <w:rPr>
          <w:rFonts w:ascii="黑体" w:eastAsia="黑体" w:hAnsi="宋体"/>
          <w:sz w:val="28"/>
        </w:rPr>
      </w:pPr>
      <w:r>
        <w:rPr>
          <w:rFonts w:ascii="黑体" w:eastAsia="黑体" w:hAnsi="宋体" w:hint="eastAsia"/>
          <w:sz w:val="28"/>
        </w:rPr>
        <w:t>2</w:t>
      </w:r>
      <w:r>
        <w:rPr>
          <w:rFonts w:ascii="黑体" w:eastAsia="黑体" w:hAnsi="宋体" w:hint="eastAsia"/>
          <w:sz w:val="28"/>
        </w:rPr>
        <w:t>、</w:t>
      </w:r>
      <w:r>
        <w:rPr>
          <w:rFonts w:ascii="黑体" w:eastAsia="黑体" w:hAnsi="宋体" w:hint="eastAsia"/>
          <w:sz w:val="28"/>
        </w:rPr>
        <w:t>3+2</w:t>
      </w:r>
      <w:r>
        <w:rPr>
          <w:rFonts w:ascii="黑体" w:eastAsia="黑体" w:hAnsi="宋体" w:hint="eastAsia"/>
          <w:sz w:val="28"/>
        </w:rPr>
        <w:t>班</w:t>
      </w:r>
    </w:p>
    <w:tbl>
      <w:tblPr>
        <w:tblW w:w="8840" w:type="dxa"/>
        <w:tblInd w:w="93" w:type="dxa"/>
        <w:tblLayout w:type="fixed"/>
        <w:tblLook w:val="04A0" w:firstRow="1" w:lastRow="0" w:firstColumn="1" w:lastColumn="0" w:noHBand="0" w:noVBand="1"/>
      </w:tblPr>
      <w:tblGrid>
        <w:gridCol w:w="520"/>
        <w:gridCol w:w="520"/>
        <w:gridCol w:w="1726"/>
        <w:gridCol w:w="634"/>
        <w:gridCol w:w="940"/>
        <w:gridCol w:w="940"/>
        <w:gridCol w:w="820"/>
        <w:gridCol w:w="860"/>
        <w:gridCol w:w="980"/>
        <w:gridCol w:w="28"/>
        <w:gridCol w:w="872"/>
      </w:tblGrid>
      <w:tr w:rsidR="00727869">
        <w:trPr>
          <w:trHeight w:val="31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分类</w:t>
            </w:r>
          </w:p>
        </w:tc>
        <w:tc>
          <w:tcPr>
            <w:tcW w:w="520"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课</w:t>
            </w:r>
            <w:r>
              <w:rPr>
                <w:color w:val="000000"/>
                <w:kern w:val="0"/>
                <w:szCs w:val="21"/>
              </w:rPr>
              <w:t> </w:t>
            </w:r>
            <w:r>
              <w:rPr>
                <w:rFonts w:ascii="宋体" w:hAnsi="宋体" w:cs="宋体" w:hint="eastAsia"/>
                <w:color w:val="000000"/>
                <w:kern w:val="0"/>
                <w:szCs w:val="21"/>
              </w:rPr>
              <w:t>程</w:t>
            </w:r>
            <w:r>
              <w:rPr>
                <w:color w:val="000000"/>
                <w:kern w:val="0"/>
                <w:szCs w:val="21"/>
              </w:rPr>
              <w:t> </w:t>
            </w:r>
            <w:r>
              <w:rPr>
                <w:rFonts w:ascii="宋体" w:hAnsi="宋体" w:cs="宋体" w:hint="eastAsia"/>
                <w:color w:val="000000"/>
                <w:kern w:val="0"/>
                <w:szCs w:val="21"/>
              </w:rPr>
              <w:t>名</w:t>
            </w:r>
            <w:r>
              <w:rPr>
                <w:color w:val="000000"/>
                <w:kern w:val="0"/>
                <w:szCs w:val="21"/>
              </w:rPr>
              <w:t> </w:t>
            </w:r>
            <w:r>
              <w:rPr>
                <w:rFonts w:ascii="宋体" w:hAnsi="宋体" w:cs="宋体" w:hint="eastAsia"/>
                <w:color w:val="000000"/>
                <w:kern w:val="0"/>
                <w:szCs w:val="21"/>
              </w:rPr>
              <w:t>称</w:t>
            </w:r>
          </w:p>
        </w:tc>
        <w:tc>
          <w:tcPr>
            <w:tcW w:w="634" w:type="dxa"/>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额定</w:t>
            </w:r>
          </w:p>
        </w:tc>
        <w:tc>
          <w:tcPr>
            <w:tcW w:w="5440" w:type="dxa"/>
            <w:gridSpan w:val="7"/>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各</w:t>
            </w:r>
            <w:proofErr w:type="gramStart"/>
            <w:r>
              <w:rPr>
                <w:rFonts w:ascii="宋体" w:hAnsi="宋体" w:cs="宋体" w:hint="eastAsia"/>
                <w:color w:val="000000"/>
                <w:kern w:val="0"/>
                <w:szCs w:val="21"/>
              </w:rPr>
              <w:t>学期周</w:t>
            </w:r>
            <w:proofErr w:type="gramEnd"/>
            <w:r>
              <w:rPr>
                <w:rFonts w:ascii="宋体" w:hAnsi="宋体" w:cs="宋体" w:hint="eastAsia"/>
                <w:color w:val="000000"/>
                <w:kern w:val="0"/>
                <w:szCs w:val="21"/>
              </w:rPr>
              <w:t>学时分配</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学分</w:t>
            </w:r>
          </w:p>
        </w:tc>
        <w:tc>
          <w:tcPr>
            <w:tcW w:w="1880" w:type="dxa"/>
            <w:gridSpan w:val="2"/>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第一学年</w:t>
            </w:r>
          </w:p>
        </w:tc>
        <w:tc>
          <w:tcPr>
            <w:tcW w:w="1680" w:type="dxa"/>
            <w:gridSpan w:val="2"/>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第二学年</w:t>
            </w:r>
          </w:p>
        </w:tc>
        <w:tc>
          <w:tcPr>
            <w:tcW w:w="1880" w:type="dxa"/>
            <w:gridSpan w:val="3"/>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第三学年</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nil"/>
              <w:left w:val="nil"/>
              <w:bottom w:val="single" w:sz="4" w:space="0" w:color="auto"/>
              <w:right w:val="single" w:sz="4" w:space="0" w:color="auto"/>
            </w:tcBorders>
            <w:vAlign w:val="center"/>
          </w:tcPr>
          <w:p w:rsidR="00727869" w:rsidRDefault="00F37059">
            <w:pPr>
              <w:widowControl/>
              <w:jc w:val="left"/>
              <w:rPr>
                <w:rFonts w:ascii="宋体" w:hAnsi="宋体" w:cs="宋体"/>
                <w:kern w:val="0"/>
                <w:sz w:val="24"/>
              </w:rPr>
            </w:pPr>
            <w:r>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一</w:t>
            </w:r>
            <w:proofErr w:type="gramEnd"/>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二</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三</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四</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五</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六</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nil"/>
              <w:left w:val="nil"/>
              <w:bottom w:val="single" w:sz="4" w:space="0" w:color="auto"/>
              <w:right w:val="single" w:sz="4" w:space="0" w:color="auto"/>
            </w:tcBorders>
            <w:vAlign w:val="center"/>
          </w:tcPr>
          <w:p w:rsidR="00727869" w:rsidRDefault="00F37059">
            <w:pPr>
              <w:widowControl/>
              <w:jc w:val="left"/>
              <w:rPr>
                <w:rFonts w:ascii="宋体" w:hAnsi="宋体" w:cs="宋体"/>
                <w:kern w:val="0"/>
                <w:sz w:val="24"/>
              </w:rPr>
            </w:pPr>
            <w:r>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18</w:t>
            </w:r>
            <w:r>
              <w:rPr>
                <w:rFonts w:ascii="宋体" w:hAnsi="宋体" w:cs="宋体" w:hint="eastAsia"/>
                <w:color w:val="000000"/>
                <w:kern w:val="0"/>
                <w:szCs w:val="21"/>
              </w:rPr>
              <w:t>周</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rFonts w:hint="eastAsia"/>
                <w:color w:val="000000"/>
                <w:kern w:val="0"/>
                <w:szCs w:val="21"/>
              </w:rPr>
              <w:t>18</w:t>
            </w:r>
            <w:r>
              <w:rPr>
                <w:rFonts w:hint="eastAsia"/>
                <w:color w:val="000000"/>
                <w:kern w:val="0"/>
                <w:szCs w:val="21"/>
              </w:rPr>
              <w:t>周</w:t>
            </w:r>
          </w:p>
        </w:tc>
      </w:tr>
      <w:tr w:rsidR="00727869">
        <w:trPr>
          <w:trHeight w:val="319"/>
        </w:trPr>
        <w:tc>
          <w:tcPr>
            <w:tcW w:w="520" w:type="dxa"/>
            <w:vMerge w:val="restart"/>
            <w:tcBorders>
              <w:top w:val="nil"/>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28"/>
                <w:szCs w:val="28"/>
              </w:rPr>
            </w:pPr>
            <w:r>
              <w:rPr>
                <w:rFonts w:ascii="宋体" w:hAnsi="宋体" w:cs="宋体" w:hint="eastAsia"/>
                <w:color w:val="000000"/>
                <w:kern w:val="0"/>
                <w:sz w:val="28"/>
                <w:szCs w:val="28"/>
              </w:rPr>
              <w:t>公共课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color w:val="000000"/>
                <w:kern w:val="0"/>
                <w:sz w:val="18"/>
                <w:szCs w:val="18"/>
              </w:rPr>
              <w:t xml:space="preserve">　</w:t>
            </w:r>
            <w:r>
              <w:rPr>
                <w:rFonts w:hint="eastAsia"/>
                <w:color w:val="000000"/>
                <w:kern w:val="0"/>
                <w:sz w:val="18"/>
                <w:szCs w:val="18"/>
              </w:rPr>
              <w:t>1</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德育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2</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语文</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3</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普通话</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数学</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英语</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计算机应用基础</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历史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90"/>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8</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礼仪</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9</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 w:val="24"/>
              </w:rPr>
            </w:pPr>
            <w:r>
              <w:rPr>
                <w:rFonts w:ascii="宋体" w:hAnsi="宋体" w:cs="宋体" w:hint="eastAsia"/>
                <w:kern w:val="0"/>
                <w:szCs w:val="21"/>
              </w:rPr>
              <w:t>公共艺术</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FF6600"/>
                <w:kern w:val="0"/>
                <w:szCs w:val="21"/>
              </w:rPr>
            </w:pPr>
            <w:r>
              <w:rPr>
                <w:rFonts w:ascii="宋体" w:hAnsi="宋体" w:cs="宋体" w:hint="eastAsia"/>
                <w:b/>
                <w:bCs/>
                <w:color w:val="FF66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b/>
                <w:bCs/>
                <w:color w:val="FF66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10</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形体</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11</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体育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249"/>
        </w:trPr>
        <w:tc>
          <w:tcPr>
            <w:tcW w:w="2766" w:type="dxa"/>
            <w:gridSpan w:val="3"/>
            <w:tcBorders>
              <w:top w:val="nil"/>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小计</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20</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12</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r>
      <w:tr w:rsidR="00727869">
        <w:trPr>
          <w:trHeight w:val="319"/>
        </w:trPr>
        <w:tc>
          <w:tcPr>
            <w:tcW w:w="520" w:type="dxa"/>
            <w:vMerge w:val="restart"/>
            <w:tcBorders>
              <w:top w:val="nil"/>
              <w:left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专业课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旅游概论</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导游基础</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3</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导游实务</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15</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模拟导游</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75"/>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16</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旅游服务礼仪</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旅游地理</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旅行社运营实务</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旅游政策法规</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旅游心理学</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社会实践</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个月</w:t>
            </w:r>
          </w:p>
        </w:tc>
      </w:tr>
      <w:tr w:rsidR="00727869">
        <w:trPr>
          <w:trHeight w:val="319"/>
        </w:trPr>
        <w:tc>
          <w:tcPr>
            <w:tcW w:w="2766" w:type="dxa"/>
            <w:gridSpan w:val="3"/>
            <w:tcBorders>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小计</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6</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8</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16</w:t>
            </w: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r>
      <w:tr w:rsidR="00727869">
        <w:trPr>
          <w:trHeight w:val="319"/>
        </w:trPr>
        <w:tc>
          <w:tcPr>
            <w:tcW w:w="520" w:type="dxa"/>
            <w:vMerge w:val="restart"/>
            <w:tcBorders>
              <w:top w:val="nil"/>
              <w:left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选</w:t>
            </w:r>
          </w:p>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修</w:t>
            </w:r>
          </w:p>
          <w:p w:rsidR="00727869" w:rsidRDefault="00F37059">
            <w:pPr>
              <w:jc w:val="center"/>
              <w:rPr>
                <w:rFonts w:ascii="宋体" w:hAnsi="宋体" w:cs="宋体"/>
                <w:color w:val="000000"/>
                <w:kern w:val="0"/>
                <w:szCs w:val="21"/>
              </w:rPr>
            </w:pPr>
            <w:r>
              <w:rPr>
                <w:rFonts w:ascii="宋体" w:hAnsi="宋体" w:cs="宋体" w:hint="eastAsia"/>
                <w:color w:val="000000"/>
                <w:kern w:val="0"/>
                <w:szCs w:val="21"/>
              </w:rPr>
              <w:t>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咖啡</w:t>
            </w:r>
          </w:p>
        </w:tc>
        <w:tc>
          <w:tcPr>
            <w:tcW w:w="6074" w:type="dxa"/>
            <w:gridSpan w:val="8"/>
            <w:vMerge w:val="restart"/>
            <w:tcBorders>
              <w:top w:val="nil"/>
              <w:left w:val="nil"/>
              <w:right w:val="single" w:sz="4" w:space="0" w:color="auto"/>
            </w:tcBorders>
            <w:vAlign w:val="center"/>
          </w:tcPr>
          <w:p w:rsidR="00727869" w:rsidRDefault="00727869">
            <w:pPr>
              <w:widowControl/>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jc w:val="center"/>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茶艺</w:t>
            </w:r>
          </w:p>
        </w:tc>
        <w:tc>
          <w:tcPr>
            <w:tcW w:w="6074" w:type="dxa"/>
            <w:gridSpan w:val="8"/>
            <w:vMerge/>
            <w:tcBorders>
              <w:left w:val="nil"/>
              <w:right w:val="single" w:sz="4" w:space="0" w:color="auto"/>
            </w:tcBorders>
            <w:vAlign w:val="center"/>
          </w:tcPr>
          <w:p w:rsidR="00727869" w:rsidRDefault="00727869">
            <w:pPr>
              <w:widowControl/>
              <w:rPr>
                <w:rFonts w:ascii="宋体" w:hAnsi="宋体" w:cs="宋体"/>
                <w:color w:val="000000"/>
                <w:kern w:val="0"/>
                <w:szCs w:val="21"/>
              </w:rPr>
            </w:pPr>
          </w:p>
        </w:tc>
      </w:tr>
      <w:tr w:rsidR="00727869">
        <w:trPr>
          <w:trHeight w:val="319"/>
        </w:trPr>
        <w:tc>
          <w:tcPr>
            <w:tcW w:w="2766" w:type="dxa"/>
            <w:gridSpan w:val="3"/>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总计</w:t>
            </w:r>
          </w:p>
        </w:tc>
        <w:tc>
          <w:tcPr>
            <w:tcW w:w="634" w:type="dxa"/>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94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82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86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28</w:t>
            </w:r>
          </w:p>
        </w:tc>
        <w:tc>
          <w:tcPr>
            <w:tcW w:w="872" w:type="dxa"/>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r>
    </w:tbl>
    <w:p w:rsidR="00727869" w:rsidRDefault="00F37059">
      <w:pPr>
        <w:spacing w:line="300" w:lineRule="auto"/>
        <w:rPr>
          <w:rFonts w:ascii="黑体" w:eastAsia="黑体" w:hAnsi="宋体"/>
          <w:sz w:val="28"/>
        </w:rPr>
      </w:pPr>
      <w:r>
        <w:rPr>
          <w:rFonts w:ascii="黑体" w:eastAsia="黑体" w:hAnsi="宋体"/>
          <w:sz w:val="28"/>
        </w:rPr>
        <w:t>3</w:t>
      </w:r>
      <w:r>
        <w:rPr>
          <w:rFonts w:ascii="黑体" w:eastAsia="黑体" w:hAnsi="宋体" w:hint="eastAsia"/>
          <w:sz w:val="28"/>
        </w:rPr>
        <w:t>、技能高考班</w:t>
      </w:r>
    </w:p>
    <w:tbl>
      <w:tblPr>
        <w:tblW w:w="8840" w:type="dxa"/>
        <w:tblInd w:w="93" w:type="dxa"/>
        <w:tblLayout w:type="fixed"/>
        <w:tblLook w:val="04A0" w:firstRow="1" w:lastRow="0" w:firstColumn="1" w:lastColumn="0" w:noHBand="0" w:noVBand="1"/>
      </w:tblPr>
      <w:tblGrid>
        <w:gridCol w:w="520"/>
        <w:gridCol w:w="520"/>
        <w:gridCol w:w="1726"/>
        <w:gridCol w:w="634"/>
        <w:gridCol w:w="940"/>
        <w:gridCol w:w="940"/>
        <w:gridCol w:w="820"/>
        <w:gridCol w:w="860"/>
        <w:gridCol w:w="980"/>
        <w:gridCol w:w="28"/>
        <w:gridCol w:w="872"/>
      </w:tblGrid>
      <w:tr w:rsidR="00727869">
        <w:trPr>
          <w:trHeight w:val="31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分类</w:t>
            </w:r>
          </w:p>
        </w:tc>
        <w:tc>
          <w:tcPr>
            <w:tcW w:w="520"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课</w:t>
            </w:r>
            <w:r>
              <w:rPr>
                <w:color w:val="000000"/>
                <w:kern w:val="0"/>
                <w:szCs w:val="21"/>
              </w:rPr>
              <w:t> </w:t>
            </w:r>
            <w:r>
              <w:rPr>
                <w:rFonts w:ascii="宋体" w:hAnsi="宋体" w:cs="宋体" w:hint="eastAsia"/>
                <w:color w:val="000000"/>
                <w:kern w:val="0"/>
                <w:szCs w:val="21"/>
              </w:rPr>
              <w:t>程</w:t>
            </w:r>
            <w:r>
              <w:rPr>
                <w:color w:val="000000"/>
                <w:kern w:val="0"/>
                <w:szCs w:val="21"/>
              </w:rPr>
              <w:t> </w:t>
            </w:r>
            <w:r>
              <w:rPr>
                <w:rFonts w:ascii="宋体" w:hAnsi="宋体" w:cs="宋体" w:hint="eastAsia"/>
                <w:color w:val="000000"/>
                <w:kern w:val="0"/>
                <w:szCs w:val="21"/>
              </w:rPr>
              <w:t>名</w:t>
            </w:r>
            <w:r>
              <w:rPr>
                <w:color w:val="000000"/>
                <w:kern w:val="0"/>
                <w:szCs w:val="21"/>
              </w:rPr>
              <w:t> </w:t>
            </w:r>
            <w:r>
              <w:rPr>
                <w:rFonts w:ascii="宋体" w:hAnsi="宋体" w:cs="宋体" w:hint="eastAsia"/>
                <w:color w:val="000000"/>
                <w:kern w:val="0"/>
                <w:szCs w:val="21"/>
              </w:rPr>
              <w:t>称</w:t>
            </w:r>
          </w:p>
        </w:tc>
        <w:tc>
          <w:tcPr>
            <w:tcW w:w="634" w:type="dxa"/>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额定</w:t>
            </w:r>
          </w:p>
        </w:tc>
        <w:tc>
          <w:tcPr>
            <w:tcW w:w="5440" w:type="dxa"/>
            <w:gridSpan w:val="7"/>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各</w:t>
            </w:r>
            <w:proofErr w:type="gramStart"/>
            <w:r>
              <w:rPr>
                <w:rFonts w:ascii="宋体" w:hAnsi="宋体" w:cs="宋体" w:hint="eastAsia"/>
                <w:color w:val="000000"/>
                <w:kern w:val="0"/>
                <w:szCs w:val="21"/>
              </w:rPr>
              <w:t>学期周</w:t>
            </w:r>
            <w:proofErr w:type="gramEnd"/>
            <w:r>
              <w:rPr>
                <w:rFonts w:ascii="宋体" w:hAnsi="宋体" w:cs="宋体" w:hint="eastAsia"/>
                <w:color w:val="000000"/>
                <w:kern w:val="0"/>
                <w:szCs w:val="21"/>
              </w:rPr>
              <w:t>学时分配</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第一学年</w:t>
            </w:r>
          </w:p>
        </w:tc>
        <w:tc>
          <w:tcPr>
            <w:tcW w:w="1680" w:type="dxa"/>
            <w:gridSpan w:val="2"/>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第二学年</w:t>
            </w:r>
          </w:p>
        </w:tc>
        <w:tc>
          <w:tcPr>
            <w:tcW w:w="1880" w:type="dxa"/>
            <w:gridSpan w:val="3"/>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第三学年</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vMerge w:val="restart"/>
            <w:tcBorders>
              <w:top w:val="single" w:sz="4" w:space="0" w:color="auto"/>
              <w:left w:val="nil"/>
              <w:right w:val="single" w:sz="4" w:space="0" w:color="auto"/>
            </w:tcBorders>
            <w:vAlign w:val="center"/>
          </w:tcPr>
          <w:p w:rsidR="00727869" w:rsidRDefault="00F37059">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color w:val="000000"/>
                <w:kern w:val="0"/>
                <w:szCs w:val="21"/>
              </w:rPr>
              <w:t>学分</w:t>
            </w:r>
          </w:p>
          <w:p w:rsidR="00727869" w:rsidRDefault="00F37059">
            <w:pPr>
              <w:widowControl/>
              <w:jc w:val="left"/>
              <w:rPr>
                <w:rFonts w:ascii="宋体" w:hAnsi="宋体" w:cs="宋体"/>
                <w:kern w:val="0"/>
                <w:sz w:val="24"/>
              </w:rPr>
            </w:pPr>
            <w:r>
              <w:rPr>
                <w:rFonts w:ascii="宋体" w:hAnsi="宋体" w:cs="宋体" w:hint="eastAsia"/>
                <w:kern w:val="0"/>
                <w:sz w:val="24"/>
              </w:rPr>
              <w:t xml:space="preserve">　</w:t>
            </w:r>
          </w:p>
        </w:tc>
        <w:tc>
          <w:tcPr>
            <w:tcW w:w="940" w:type="dxa"/>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一</w:t>
            </w:r>
            <w:proofErr w:type="gramEnd"/>
          </w:p>
        </w:tc>
        <w:tc>
          <w:tcPr>
            <w:tcW w:w="940" w:type="dxa"/>
            <w:tcBorders>
              <w:top w:val="single" w:sz="4" w:space="0" w:color="auto"/>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二</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三</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四</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五</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六</w:t>
            </w:r>
          </w:p>
        </w:tc>
      </w:tr>
      <w:tr w:rsidR="00727869">
        <w:trPr>
          <w:trHeight w:val="319"/>
        </w:trPr>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634" w:type="dxa"/>
            <w:vMerge/>
            <w:tcBorders>
              <w:left w:val="nil"/>
              <w:bottom w:val="single" w:sz="4" w:space="0" w:color="auto"/>
              <w:right w:val="single" w:sz="4" w:space="0" w:color="auto"/>
            </w:tcBorders>
            <w:vAlign w:val="center"/>
          </w:tcPr>
          <w:p w:rsidR="00727869" w:rsidRDefault="00727869">
            <w:pPr>
              <w:widowControl/>
              <w:jc w:val="left"/>
              <w:rPr>
                <w:rFonts w:ascii="宋体" w:hAnsi="宋体" w:cs="宋体"/>
                <w:kern w:val="0"/>
                <w:sz w:val="24"/>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color w:val="000000"/>
                <w:kern w:val="0"/>
                <w:szCs w:val="21"/>
              </w:rPr>
              <w:t>1</w:t>
            </w:r>
            <w:r>
              <w:rPr>
                <w:rFonts w:ascii="宋体" w:hAnsi="宋体" w:hint="eastAsia"/>
                <w:color w:val="000000"/>
                <w:kern w:val="0"/>
                <w:szCs w:val="21"/>
              </w:rPr>
              <w:t>8</w:t>
            </w:r>
            <w:r>
              <w:rPr>
                <w:rFonts w:ascii="宋体" w:hAnsi="宋体" w:hint="eastAsia"/>
                <w:color w:val="000000"/>
                <w:kern w:val="0"/>
                <w:szCs w:val="21"/>
              </w:rPr>
              <w:t>周</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18</w:t>
            </w:r>
            <w:r>
              <w:rPr>
                <w:rFonts w:ascii="宋体" w:hAnsi="宋体" w:cs="宋体" w:hint="eastAsia"/>
                <w:color w:val="000000"/>
                <w:kern w:val="0"/>
                <w:szCs w:val="21"/>
              </w:rPr>
              <w:t>周</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color w:val="000000"/>
                <w:kern w:val="0"/>
                <w:szCs w:val="21"/>
              </w:rPr>
            </w:pPr>
            <w:r>
              <w:rPr>
                <w:rFonts w:hint="eastAsia"/>
                <w:color w:val="000000"/>
                <w:kern w:val="0"/>
                <w:szCs w:val="21"/>
              </w:rPr>
              <w:t>18</w:t>
            </w:r>
            <w:r>
              <w:rPr>
                <w:rFonts w:hint="eastAsia"/>
                <w:color w:val="000000"/>
                <w:kern w:val="0"/>
                <w:szCs w:val="21"/>
              </w:rPr>
              <w:t>周</w:t>
            </w:r>
          </w:p>
        </w:tc>
      </w:tr>
      <w:tr w:rsidR="00727869">
        <w:trPr>
          <w:trHeight w:val="319"/>
        </w:trPr>
        <w:tc>
          <w:tcPr>
            <w:tcW w:w="520" w:type="dxa"/>
            <w:vMerge w:val="restart"/>
            <w:tcBorders>
              <w:top w:val="nil"/>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28"/>
                <w:szCs w:val="28"/>
              </w:rPr>
            </w:pPr>
            <w:r>
              <w:rPr>
                <w:rFonts w:ascii="宋体" w:hAnsi="宋体" w:cs="宋体" w:hint="eastAsia"/>
                <w:color w:val="000000"/>
                <w:kern w:val="0"/>
                <w:sz w:val="28"/>
                <w:szCs w:val="28"/>
              </w:rPr>
              <w:t>公</w:t>
            </w:r>
          </w:p>
          <w:p w:rsidR="00727869" w:rsidRDefault="00F37059">
            <w:pPr>
              <w:widowControl/>
              <w:jc w:val="center"/>
              <w:rPr>
                <w:rFonts w:ascii="宋体" w:hAnsi="宋体" w:cs="宋体"/>
                <w:color w:val="000000"/>
                <w:kern w:val="0"/>
                <w:sz w:val="28"/>
                <w:szCs w:val="28"/>
              </w:rPr>
            </w:pPr>
            <w:proofErr w:type="gramStart"/>
            <w:r>
              <w:rPr>
                <w:rFonts w:ascii="宋体" w:hAnsi="宋体" w:cs="宋体" w:hint="eastAsia"/>
                <w:color w:val="000000"/>
                <w:kern w:val="0"/>
                <w:sz w:val="28"/>
                <w:szCs w:val="28"/>
              </w:rPr>
              <w:t>共课</w:t>
            </w:r>
            <w:proofErr w:type="gramEnd"/>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color w:val="000000"/>
                <w:kern w:val="0"/>
                <w:sz w:val="18"/>
                <w:szCs w:val="18"/>
              </w:rPr>
              <w:t xml:space="preserve">　</w:t>
            </w:r>
            <w:r>
              <w:rPr>
                <w:rFonts w:hint="eastAsia"/>
                <w:color w:val="000000"/>
                <w:kern w:val="0"/>
                <w:sz w:val="18"/>
                <w:szCs w:val="18"/>
              </w:rPr>
              <w:t>1</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德育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2</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语文</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5</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3</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普通话</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数学</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5</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5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英语</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4</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5</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计算机应用基础</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历史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8</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礼仪</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9</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 w:val="24"/>
              </w:rPr>
            </w:pPr>
            <w:r>
              <w:rPr>
                <w:rFonts w:ascii="宋体" w:hAnsi="宋体" w:cs="宋体" w:hint="eastAsia"/>
                <w:kern w:val="0"/>
                <w:szCs w:val="21"/>
              </w:rPr>
              <w:t>公共艺术</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FF6600"/>
                <w:kern w:val="0"/>
                <w:szCs w:val="21"/>
              </w:rPr>
            </w:pPr>
            <w:r>
              <w:rPr>
                <w:rFonts w:ascii="宋体" w:hAnsi="宋体" w:cs="宋体" w:hint="eastAsia"/>
                <w:b/>
                <w:bCs/>
                <w:color w:val="FF66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10</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形体</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727869">
        <w:trPr>
          <w:trHeight w:val="319"/>
        </w:trPr>
        <w:tc>
          <w:tcPr>
            <w:tcW w:w="520" w:type="dxa"/>
            <w:vMerge/>
            <w:tcBorders>
              <w:top w:val="nil"/>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 w:val="28"/>
                <w:szCs w:val="28"/>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color w:val="000000"/>
                <w:kern w:val="0"/>
                <w:sz w:val="18"/>
                <w:szCs w:val="18"/>
              </w:rPr>
            </w:pPr>
            <w:r>
              <w:rPr>
                <w:rFonts w:hint="eastAsia"/>
                <w:color w:val="000000"/>
                <w:kern w:val="0"/>
                <w:sz w:val="18"/>
                <w:szCs w:val="18"/>
              </w:rPr>
              <w:t>11</w:t>
            </w:r>
            <w:r>
              <w:rPr>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体育</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727869">
        <w:trPr>
          <w:trHeight w:val="319"/>
        </w:trPr>
        <w:tc>
          <w:tcPr>
            <w:tcW w:w="2766" w:type="dxa"/>
            <w:gridSpan w:val="3"/>
            <w:tcBorders>
              <w:top w:val="nil"/>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小计</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24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18</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19</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16</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16</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17</w:t>
            </w:r>
          </w:p>
        </w:tc>
      </w:tr>
      <w:tr w:rsidR="00727869">
        <w:trPr>
          <w:trHeight w:val="319"/>
        </w:trPr>
        <w:tc>
          <w:tcPr>
            <w:tcW w:w="520" w:type="dxa"/>
            <w:vMerge w:val="restart"/>
            <w:tcBorders>
              <w:top w:val="nil"/>
              <w:left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专业课</w:t>
            </w: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旅游概论</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4</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导游基础</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导游实务</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4</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15</w:t>
            </w:r>
            <w:r>
              <w:rPr>
                <w:rFonts w:ascii="宋体" w:hAnsi="宋体" w:cs="宋体" w:hint="eastAsia"/>
                <w:color w:val="000000"/>
                <w:kern w:val="0"/>
                <w:szCs w:val="21"/>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模拟导游</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4</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kern w:val="0"/>
                <w:szCs w:val="21"/>
              </w:rPr>
            </w:pPr>
            <w:r>
              <w:rPr>
                <w:rFonts w:ascii="宋体" w:hAnsi="宋体" w:cs="宋体" w:hint="eastAsia"/>
                <w:kern w:val="0"/>
                <w:szCs w:val="21"/>
              </w:rPr>
              <w:t>旅游地理</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7</w:t>
            </w:r>
            <w:r>
              <w:rPr>
                <w:rFonts w:ascii="宋体" w:hAnsi="宋体" w:cs="宋体" w:hint="eastAsia"/>
                <w:color w:val="000000"/>
                <w:kern w:val="0"/>
                <w:sz w:val="18"/>
                <w:szCs w:val="18"/>
              </w:rPr>
              <w:t xml:space="preserve">　</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旅游政策法规</w:t>
            </w:r>
          </w:p>
        </w:tc>
        <w:tc>
          <w:tcPr>
            <w:tcW w:w="634"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color w:val="000000"/>
                <w:kern w:val="0"/>
                <w:szCs w:val="21"/>
              </w:rPr>
              <w:t>4</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727869">
        <w:trPr>
          <w:trHeight w:val="319"/>
        </w:trPr>
        <w:tc>
          <w:tcPr>
            <w:tcW w:w="520" w:type="dxa"/>
            <w:vMerge/>
            <w:tcBorders>
              <w:left w:val="single" w:sz="4" w:space="0" w:color="auto"/>
              <w:bottom w:val="single" w:sz="4" w:space="0" w:color="auto"/>
              <w:right w:val="single" w:sz="4" w:space="0" w:color="auto"/>
            </w:tcBorders>
            <w:vAlign w:val="center"/>
          </w:tcPr>
          <w:p w:rsidR="00727869" w:rsidRDefault="00727869">
            <w:pPr>
              <w:widowControl/>
              <w:jc w:val="left"/>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726"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高考备考</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86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8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900" w:type="dxa"/>
            <w:gridSpan w:val="2"/>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2766" w:type="dxa"/>
            <w:gridSpan w:val="3"/>
            <w:tcBorders>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小计</w:t>
            </w:r>
          </w:p>
        </w:tc>
        <w:tc>
          <w:tcPr>
            <w:tcW w:w="634"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b/>
                <w:bCs/>
                <w:color w:val="000000"/>
                <w:kern w:val="0"/>
                <w:szCs w:val="21"/>
              </w:rPr>
            </w:pP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7</w:t>
            </w:r>
          </w:p>
        </w:tc>
        <w:tc>
          <w:tcPr>
            <w:tcW w:w="94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13</w:t>
            </w:r>
          </w:p>
        </w:tc>
        <w:tc>
          <w:tcPr>
            <w:tcW w:w="82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12</w:t>
            </w:r>
          </w:p>
        </w:tc>
        <w:tc>
          <w:tcPr>
            <w:tcW w:w="86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15</w:t>
            </w:r>
          </w:p>
        </w:tc>
        <w:tc>
          <w:tcPr>
            <w:tcW w:w="980" w:type="dxa"/>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15</w:t>
            </w:r>
          </w:p>
        </w:tc>
        <w:tc>
          <w:tcPr>
            <w:tcW w:w="900" w:type="dxa"/>
            <w:gridSpan w:val="2"/>
            <w:tcBorders>
              <w:top w:val="nil"/>
              <w:left w:val="nil"/>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14</w:t>
            </w:r>
          </w:p>
        </w:tc>
      </w:tr>
      <w:tr w:rsidR="00727869">
        <w:trPr>
          <w:trHeight w:val="319"/>
        </w:trPr>
        <w:tc>
          <w:tcPr>
            <w:tcW w:w="520" w:type="dxa"/>
            <w:vMerge w:val="restart"/>
            <w:tcBorders>
              <w:top w:val="nil"/>
              <w:left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选</w:t>
            </w:r>
          </w:p>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修</w:t>
            </w:r>
          </w:p>
          <w:p w:rsidR="00727869" w:rsidRDefault="00F37059">
            <w:pPr>
              <w:jc w:val="center"/>
              <w:rPr>
                <w:rFonts w:ascii="宋体" w:hAnsi="宋体" w:cs="宋体"/>
                <w:color w:val="000000"/>
                <w:kern w:val="0"/>
                <w:szCs w:val="21"/>
              </w:rPr>
            </w:pPr>
            <w:r>
              <w:rPr>
                <w:rFonts w:ascii="宋体" w:hAnsi="宋体" w:cs="宋体" w:hint="eastAsia"/>
                <w:color w:val="000000"/>
                <w:kern w:val="0"/>
                <w:szCs w:val="21"/>
              </w:rPr>
              <w:lastRenderedPageBreak/>
              <w:t>课</w:t>
            </w:r>
          </w:p>
        </w:tc>
        <w:tc>
          <w:tcPr>
            <w:tcW w:w="5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 w:val="18"/>
                <w:szCs w:val="18"/>
              </w:rPr>
            </w:pPr>
          </w:p>
        </w:tc>
        <w:tc>
          <w:tcPr>
            <w:tcW w:w="1726"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6074" w:type="dxa"/>
            <w:gridSpan w:val="8"/>
            <w:vMerge w:val="restart"/>
            <w:tcBorders>
              <w:top w:val="nil"/>
              <w:left w:val="nil"/>
              <w:right w:val="single" w:sz="4" w:space="0" w:color="auto"/>
            </w:tcBorders>
            <w:vAlign w:val="center"/>
          </w:tcPr>
          <w:p w:rsidR="00727869" w:rsidRDefault="00727869">
            <w:pPr>
              <w:widowControl/>
              <w:jc w:val="center"/>
              <w:rPr>
                <w:rFonts w:ascii="宋体" w:hAnsi="宋体" w:cs="宋体"/>
                <w:color w:val="000000"/>
                <w:kern w:val="0"/>
                <w:szCs w:val="21"/>
              </w:rPr>
            </w:pPr>
          </w:p>
          <w:p w:rsidR="00727869" w:rsidRDefault="00727869">
            <w:pPr>
              <w:widowControl/>
              <w:jc w:val="center"/>
              <w:rPr>
                <w:rFonts w:ascii="宋体" w:hAnsi="宋体" w:cs="宋体"/>
                <w:color w:val="000000"/>
                <w:kern w:val="0"/>
                <w:szCs w:val="21"/>
              </w:rPr>
            </w:pPr>
          </w:p>
        </w:tc>
      </w:tr>
      <w:tr w:rsidR="00727869">
        <w:trPr>
          <w:trHeight w:val="319"/>
        </w:trPr>
        <w:tc>
          <w:tcPr>
            <w:tcW w:w="520" w:type="dxa"/>
            <w:vMerge/>
            <w:tcBorders>
              <w:left w:val="single" w:sz="4" w:space="0" w:color="auto"/>
              <w:right w:val="single" w:sz="4" w:space="0" w:color="auto"/>
            </w:tcBorders>
            <w:vAlign w:val="center"/>
          </w:tcPr>
          <w:p w:rsidR="00727869" w:rsidRDefault="00727869">
            <w:pPr>
              <w:jc w:val="center"/>
              <w:rPr>
                <w:rFonts w:ascii="宋体" w:hAnsi="宋体" w:cs="宋体"/>
                <w:color w:val="000000"/>
                <w:kern w:val="0"/>
                <w:szCs w:val="21"/>
              </w:rPr>
            </w:pPr>
          </w:p>
        </w:tc>
        <w:tc>
          <w:tcPr>
            <w:tcW w:w="520"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 w:val="18"/>
                <w:szCs w:val="18"/>
              </w:rPr>
            </w:pPr>
          </w:p>
        </w:tc>
        <w:tc>
          <w:tcPr>
            <w:tcW w:w="1726" w:type="dxa"/>
            <w:tcBorders>
              <w:top w:val="nil"/>
              <w:left w:val="nil"/>
              <w:bottom w:val="single" w:sz="4" w:space="0" w:color="auto"/>
              <w:right w:val="single" w:sz="4" w:space="0" w:color="auto"/>
            </w:tcBorders>
            <w:vAlign w:val="center"/>
          </w:tcPr>
          <w:p w:rsidR="00727869" w:rsidRDefault="00727869">
            <w:pPr>
              <w:widowControl/>
              <w:jc w:val="center"/>
              <w:rPr>
                <w:rFonts w:ascii="宋体" w:hAnsi="宋体" w:cs="宋体"/>
                <w:color w:val="000000"/>
                <w:kern w:val="0"/>
                <w:szCs w:val="21"/>
              </w:rPr>
            </w:pPr>
          </w:p>
        </w:tc>
        <w:tc>
          <w:tcPr>
            <w:tcW w:w="6074" w:type="dxa"/>
            <w:gridSpan w:val="8"/>
            <w:vMerge/>
            <w:tcBorders>
              <w:left w:val="nil"/>
              <w:right w:val="single" w:sz="4" w:space="0" w:color="auto"/>
            </w:tcBorders>
            <w:vAlign w:val="center"/>
          </w:tcPr>
          <w:p w:rsidR="00727869" w:rsidRDefault="00727869">
            <w:pPr>
              <w:widowControl/>
              <w:jc w:val="center"/>
              <w:rPr>
                <w:rFonts w:ascii="宋体" w:hAnsi="宋体" w:cs="宋体"/>
                <w:color w:val="000000"/>
                <w:kern w:val="0"/>
                <w:szCs w:val="21"/>
              </w:rPr>
            </w:pPr>
          </w:p>
        </w:tc>
      </w:tr>
      <w:tr w:rsidR="00727869">
        <w:trPr>
          <w:trHeight w:val="319"/>
        </w:trPr>
        <w:tc>
          <w:tcPr>
            <w:tcW w:w="2766" w:type="dxa"/>
            <w:gridSpan w:val="3"/>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lastRenderedPageBreak/>
              <w:t>总计</w:t>
            </w:r>
          </w:p>
        </w:tc>
        <w:tc>
          <w:tcPr>
            <w:tcW w:w="634" w:type="dxa"/>
            <w:tcBorders>
              <w:top w:val="single" w:sz="4" w:space="0" w:color="auto"/>
              <w:left w:val="single" w:sz="4" w:space="0" w:color="auto"/>
              <w:bottom w:val="single" w:sz="4" w:space="0" w:color="auto"/>
              <w:right w:val="single" w:sz="4" w:space="0" w:color="auto"/>
            </w:tcBorders>
            <w:vAlign w:val="center"/>
          </w:tcPr>
          <w:p w:rsidR="00727869" w:rsidRDefault="00727869">
            <w:pPr>
              <w:widowControl/>
              <w:rPr>
                <w:rFonts w:ascii="宋体" w:hAnsi="宋体" w:cs="宋体"/>
                <w:b/>
                <w:bCs/>
                <w:color w:val="000000"/>
                <w:kern w:val="0"/>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31</w:t>
            </w:r>
          </w:p>
        </w:tc>
        <w:tc>
          <w:tcPr>
            <w:tcW w:w="94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31</w:t>
            </w:r>
          </w:p>
        </w:tc>
        <w:tc>
          <w:tcPr>
            <w:tcW w:w="82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31</w:t>
            </w:r>
          </w:p>
        </w:tc>
        <w:tc>
          <w:tcPr>
            <w:tcW w:w="860"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31</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31</w:t>
            </w:r>
          </w:p>
        </w:tc>
        <w:tc>
          <w:tcPr>
            <w:tcW w:w="872" w:type="dxa"/>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b/>
                <w:bCs/>
                <w:color w:val="000000"/>
                <w:kern w:val="0"/>
                <w:szCs w:val="21"/>
              </w:rPr>
            </w:pPr>
            <w:r>
              <w:rPr>
                <w:rFonts w:ascii="宋体" w:hAnsi="宋体" w:cs="宋体" w:hint="eastAsia"/>
                <w:b/>
                <w:bCs/>
                <w:color w:val="000000"/>
                <w:kern w:val="0"/>
                <w:szCs w:val="21"/>
              </w:rPr>
              <w:t>31</w:t>
            </w:r>
          </w:p>
        </w:tc>
      </w:tr>
      <w:tr w:rsidR="00727869">
        <w:trPr>
          <w:trHeight w:val="319"/>
        </w:trPr>
        <w:tc>
          <w:tcPr>
            <w:tcW w:w="2766" w:type="dxa"/>
            <w:gridSpan w:val="3"/>
            <w:tcBorders>
              <w:top w:val="single" w:sz="4" w:space="0" w:color="auto"/>
              <w:left w:val="single" w:sz="4" w:space="0" w:color="auto"/>
              <w:bottom w:val="single" w:sz="4" w:space="0" w:color="auto"/>
              <w:right w:val="single" w:sz="4" w:space="0" w:color="auto"/>
            </w:tcBorders>
            <w:vAlign w:val="center"/>
          </w:tcPr>
          <w:p w:rsidR="00727869" w:rsidRDefault="00F37059">
            <w:pPr>
              <w:widowControl/>
              <w:jc w:val="center"/>
              <w:rPr>
                <w:rFonts w:ascii="宋体" w:hAnsi="宋体" w:cs="宋体"/>
                <w:color w:val="000000"/>
                <w:kern w:val="0"/>
                <w:szCs w:val="21"/>
              </w:rPr>
            </w:pPr>
            <w:r>
              <w:rPr>
                <w:rFonts w:ascii="宋体" w:hAnsi="宋体" w:cs="宋体" w:hint="eastAsia"/>
                <w:color w:val="000000"/>
                <w:kern w:val="0"/>
                <w:szCs w:val="21"/>
              </w:rPr>
              <w:t>备注</w:t>
            </w:r>
          </w:p>
        </w:tc>
        <w:tc>
          <w:tcPr>
            <w:tcW w:w="6074" w:type="dxa"/>
            <w:gridSpan w:val="8"/>
            <w:tcBorders>
              <w:top w:val="single" w:sz="4" w:space="0" w:color="auto"/>
              <w:left w:val="single" w:sz="4" w:space="0" w:color="auto"/>
              <w:bottom w:val="single" w:sz="4" w:space="0" w:color="auto"/>
              <w:right w:val="single" w:sz="4" w:space="0" w:color="auto"/>
            </w:tcBorders>
            <w:vAlign w:val="center"/>
          </w:tcPr>
          <w:p w:rsidR="00727869" w:rsidRDefault="00F37059">
            <w:pPr>
              <w:widowControl/>
              <w:rPr>
                <w:rFonts w:ascii="宋体" w:hAnsi="宋体" w:cs="宋体"/>
                <w:color w:val="000000"/>
                <w:kern w:val="0"/>
                <w:szCs w:val="21"/>
              </w:rPr>
            </w:pPr>
            <w:r>
              <w:rPr>
                <w:rFonts w:ascii="宋体" w:hAnsi="宋体" w:cs="宋体" w:hint="eastAsia"/>
                <w:color w:val="000000"/>
                <w:kern w:val="0"/>
                <w:szCs w:val="21"/>
              </w:rPr>
              <w:t>根据我技能高考班的教学实际情况，将逐步加大文化课（语数外）和专业考核课（考纲内）的课时比重，减少选修课课时。</w:t>
            </w:r>
          </w:p>
        </w:tc>
      </w:tr>
    </w:tbl>
    <w:p w:rsidR="00727869" w:rsidRDefault="00F37059">
      <w:pPr>
        <w:numPr>
          <w:ilvl w:val="0"/>
          <w:numId w:val="7"/>
        </w:numPr>
        <w:spacing w:line="360" w:lineRule="auto"/>
        <w:rPr>
          <w:rFonts w:ascii="黑体" w:eastAsia="黑体" w:hAnsi="宋体" w:cs="宋体"/>
          <w:b/>
          <w:bCs/>
          <w:kern w:val="0"/>
          <w:sz w:val="28"/>
          <w:szCs w:val="28"/>
        </w:rPr>
      </w:pPr>
      <w:r>
        <w:rPr>
          <w:rFonts w:ascii="黑体" w:eastAsia="黑体" w:hAnsi="宋体" w:cs="宋体" w:hint="eastAsia"/>
          <w:b/>
          <w:bCs/>
          <w:kern w:val="0"/>
          <w:sz w:val="28"/>
          <w:szCs w:val="28"/>
        </w:rPr>
        <w:t>课程学时分配及比例表</w:t>
      </w:r>
    </w:p>
    <w:p w:rsidR="00727869" w:rsidRDefault="00F37059">
      <w:pPr>
        <w:spacing w:line="360" w:lineRule="auto"/>
        <w:rPr>
          <w:rFonts w:ascii="黑体" w:eastAsia="黑体" w:hAnsi="宋体" w:cs="宋体"/>
          <w:b/>
          <w:bCs/>
          <w:kern w:val="0"/>
          <w:sz w:val="28"/>
          <w:szCs w:val="28"/>
        </w:rPr>
      </w:pPr>
      <w:r>
        <w:rPr>
          <w:rFonts w:ascii="黑体" w:eastAsia="黑体" w:hAnsi="宋体" w:cs="宋体" w:hint="eastAsia"/>
          <w:b/>
          <w:bCs/>
          <w:kern w:val="0"/>
          <w:sz w:val="28"/>
          <w:szCs w:val="28"/>
        </w:rPr>
        <w:t>1.</w:t>
      </w:r>
      <w:r>
        <w:rPr>
          <w:rFonts w:ascii="黑体" w:eastAsia="黑体" w:hAnsi="宋体" w:cs="宋体" w:hint="eastAsia"/>
          <w:b/>
          <w:bCs/>
          <w:kern w:val="0"/>
          <w:sz w:val="28"/>
          <w:szCs w:val="28"/>
        </w:rPr>
        <w:t>中专班（学徒制）</w:t>
      </w:r>
    </w:p>
    <w:tbl>
      <w:tblPr>
        <w:tblW w:w="8797" w:type="dxa"/>
        <w:tblInd w:w="108" w:type="dxa"/>
        <w:tblLayout w:type="fixed"/>
        <w:tblLook w:val="04A0" w:firstRow="1" w:lastRow="0" w:firstColumn="1" w:lastColumn="0" w:noHBand="0" w:noVBand="1"/>
      </w:tblPr>
      <w:tblGrid>
        <w:gridCol w:w="2127"/>
        <w:gridCol w:w="1134"/>
        <w:gridCol w:w="1134"/>
        <w:gridCol w:w="1134"/>
        <w:gridCol w:w="850"/>
        <w:gridCol w:w="938"/>
        <w:gridCol w:w="1480"/>
      </w:tblGrid>
      <w:tr w:rsidR="00727869">
        <w:trPr>
          <w:trHeight w:val="507"/>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课程类别</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课程门数</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理论教学学时</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实践教学学时</w:t>
            </w: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一体化学时</w:t>
            </w:r>
          </w:p>
        </w:tc>
        <w:tc>
          <w:tcPr>
            <w:tcW w:w="93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合计</w:t>
            </w:r>
          </w:p>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学时</w:t>
            </w:r>
          </w:p>
        </w:tc>
        <w:tc>
          <w:tcPr>
            <w:tcW w:w="148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占总学时（</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w:t>
            </w:r>
          </w:p>
        </w:tc>
      </w:tr>
      <w:tr w:rsidR="00727869">
        <w:trPr>
          <w:trHeight w:val="479"/>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公共基础课</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1044</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252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144</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1440</w:t>
            </w:r>
          </w:p>
        </w:tc>
        <w:tc>
          <w:tcPr>
            <w:tcW w:w="148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55.2%</w:t>
            </w:r>
          </w:p>
        </w:tc>
      </w:tr>
      <w:tr w:rsidR="00727869">
        <w:trPr>
          <w:trHeight w:val="561"/>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专业核心课</w:t>
            </w:r>
          </w:p>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（含技能方向训练）</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162</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234</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684</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1080</w:t>
            </w:r>
          </w:p>
        </w:tc>
        <w:tc>
          <w:tcPr>
            <w:tcW w:w="148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41.4%</w:t>
            </w:r>
          </w:p>
        </w:tc>
      </w:tr>
      <w:tr w:rsidR="00727869">
        <w:trPr>
          <w:trHeight w:val="561"/>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选修课（可调整）</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24</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30</w:t>
            </w: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36</w:t>
            </w:r>
          </w:p>
        </w:tc>
        <w:tc>
          <w:tcPr>
            <w:tcW w:w="93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90</w:t>
            </w:r>
          </w:p>
        </w:tc>
        <w:tc>
          <w:tcPr>
            <w:tcW w:w="148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w:t>
            </w:r>
          </w:p>
        </w:tc>
      </w:tr>
      <w:tr w:rsidR="00727869">
        <w:trPr>
          <w:trHeight w:val="555"/>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计</w:t>
            </w:r>
          </w:p>
        </w:tc>
        <w:tc>
          <w:tcPr>
            <w:tcW w:w="1134"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134"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1230</w:t>
            </w:r>
          </w:p>
        </w:tc>
        <w:tc>
          <w:tcPr>
            <w:tcW w:w="1134"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516</w:t>
            </w:r>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864</w:t>
            </w:r>
          </w:p>
        </w:tc>
        <w:tc>
          <w:tcPr>
            <w:tcW w:w="938"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2610</w:t>
            </w:r>
          </w:p>
        </w:tc>
        <w:tc>
          <w:tcPr>
            <w:tcW w:w="1480" w:type="dxa"/>
            <w:tcBorders>
              <w:top w:val="single" w:sz="4" w:space="0" w:color="auto"/>
              <w:left w:val="single" w:sz="4" w:space="0" w:color="auto"/>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bl>
    <w:p w:rsidR="00727869" w:rsidRDefault="00F37059">
      <w:pPr>
        <w:spacing w:line="360" w:lineRule="auto"/>
        <w:rPr>
          <w:rFonts w:ascii="宋体" w:hAnsi="宋体" w:cs="宋体"/>
          <w:b/>
          <w:bCs/>
          <w:sz w:val="28"/>
        </w:rPr>
      </w:pPr>
      <w:r>
        <w:rPr>
          <w:rFonts w:ascii="宋体" w:hAnsi="宋体" w:cs="宋体" w:hint="eastAsia"/>
          <w:b/>
          <w:bCs/>
          <w:sz w:val="28"/>
        </w:rPr>
        <w:t>2.3+2</w:t>
      </w:r>
      <w:r>
        <w:rPr>
          <w:rFonts w:ascii="宋体" w:hAnsi="宋体" w:cs="宋体" w:hint="eastAsia"/>
          <w:b/>
          <w:bCs/>
          <w:sz w:val="28"/>
        </w:rPr>
        <w:t>班</w:t>
      </w:r>
    </w:p>
    <w:tbl>
      <w:tblPr>
        <w:tblW w:w="8797" w:type="dxa"/>
        <w:tblInd w:w="108" w:type="dxa"/>
        <w:tblLayout w:type="fixed"/>
        <w:tblLook w:val="04A0" w:firstRow="1" w:lastRow="0" w:firstColumn="1" w:lastColumn="0" w:noHBand="0" w:noVBand="1"/>
      </w:tblPr>
      <w:tblGrid>
        <w:gridCol w:w="2127"/>
        <w:gridCol w:w="1134"/>
        <w:gridCol w:w="1134"/>
        <w:gridCol w:w="1134"/>
        <w:gridCol w:w="850"/>
        <w:gridCol w:w="938"/>
        <w:gridCol w:w="1480"/>
      </w:tblGrid>
      <w:tr w:rsidR="00727869">
        <w:trPr>
          <w:trHeight w:val="507"/>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课程类别</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课程门数</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理论教学</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实践教学</w:t>
            </w: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一体化</w:t>
            </w:r>
          </w:p>
        </w:tc>
        <w:tc>
          <w:tcPr>
            <w:tcW w:w="93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合计</w:t>
            </w:r>
          </w:p>
        </w:tc>
        <w:tc>
          <w:tcPr>
            <w:tcW w:w="148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占总学时（</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w:t>
            </w:r>
          </w:p>
        </w:tc>
      </w:tr>
      <w:tr w:rsidR="00727869">
        <w:trPr>
          <w:trHeight w:val="479"/>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公共基础课</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1080</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252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144</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1476</w:t>
            </w:r>
          </w:p>
        </w:tc>
        <w:tc>
          <w:tcPr>
            <w:tcW w:w="148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56.6%</w:t>
            </w:r>
          </w:p>
        </w:tc>
      </w:tr>
      <w:tr w:rsidR="00727869">
        <w:trPr>
          <w:trHeight w:val="561"/>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专业核心课</w:t>
            </w:r>
          </w:p>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（含技能方向训练）</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396</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180</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468</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1044</w:t>
            </w:r>
          </w:p>
        </w:tc>
        <w:tc>
          <w:tcPr>
            <w:tcW w:w="148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w:t>
            </w:r>
          </w:p>
        </w:tc>
      </w:tr>
      <w:tr w:rsidR="00727869">
        <w:trPr>
          <w:trHeight w:val="561"/>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选修课（可调整）</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24</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30</w:t>
            </w: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36</w:t>
            </w:r>
          </w:p>
        </w:tc>
        <w:tc>
          <w:tcPr>
            <w:tcW w:w="93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90</w:t>
            </w:r>
          </w:p>
        </w:tc>
        <w:tc>
          <w:tcPr>
            <w:tcW w:w="148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w:t>
            </w:r>
          </w:p>
        </w:tc>
      </w:tr>
      <w:tr w:rsidR="00727869">
        <w:trPr>
          <w:trHeight w:val="555"/>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计</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1500</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462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648</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2610</w:t>
            </w:r>
          </w:p>
        </w:tc>
        <w:tc>
          <w:tcPr>
            <w:tcW w:w="148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bl>
    <w:p w:rsidR="00727869" w:rsidRDefault="00F37059">
      <w:pPr>
        <w:spacing w:line="360" w:lineRule="auto"/>
        <w:rPr>
          <w:rFonts w:ascii="黑体" w:eastAsia="黑体" w:hAnsi="黑体" w:cs="黑体"/>
          <w:b/>
          <w:bCs/>
          <w:sz w:val="28"/>
        </w:rPr>
      </w:pPr>
      <w:r>
        <w:rPr>
          <w:rFonts w:ascii="黑体" w:eastAsia="黑体" w:hAnsi="黑体" w:cs="黑体" w:hint="eastAsia"/>
          <w:b/>
          <w:bCs/>
          <w:sz w:val="28"/>
        </w:rPr>
        <w:t>3.</w:t>
      </w:r>
      <w:r>
        <w:rPr>
          <w:rFonts w:ascii="黑体" w:eastAsia="黑体" w:hAnsi="黑体" w:cs="黑体" w:hint="eastAsia"/>
          <w:b/>
          <w:bCs/>
          <w:sz w:val="28"/>
        </w:rPr>
        <w:t>技能高考班</w:t>
      </w:r>
    </w:p>
    <w:tbl>
      <w:tblPr>
        <w:tblW w:w="8797" w:type="dxa"/>
        <w:tblInd w:w="108" w:type="dxa"/>
        <w:tblLayout w:type="fixed"/>
        <w:tblLook w:val="04A0" w:firstRow="1" w:lastRow="0" w:firstColumn="1" w:lastColumn="0" w:noHBand="0" w:noVBand="1"/>
      </w:tblPr>
      <w:tblGrid>
        <w:gridCol w:w="2127"/>
        <w:gridCol w:w="1134"/>
        <w:gridCol w:w="1134"/>
        <w:gridCol w:w="1134"/>
        <w:gridCol w:w="850"/>
        <w:gridCol w:w="938"/>
        <w:gridCol w:w="1480"/>
      </w:tblGrid>
      <w:tr w:rsidR="00727869">
        <w:trPr>
          <w:trHeight w:val="507"/>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课程类别</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课程门数</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理论教学</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实践教学</w:t>
            </w: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一体化</w:t>
            </w:r>
          </w:p>
        </w:tc>
        <w:tc>
          <w:tcPr>
            <w:tcW w:w="93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合计</w:t>
            </w:r>
          </w:p>
        </w:tc>
        <w:tc>
          <w:tcPr>
            <w:tcW w:w="148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占总学时（</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w:t>
            </w:r>
          </w:p>
        </w:tc>
      </w:tr>
      <w:tr w:rsidR="00727869">
        <w:trPr>
          <w:trHeight w:val="479"/>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公共基础课</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1620</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252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108</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1980</w:t>
            </w:r>
          </w:p>
        </w:tc>
        <w:tc>
          <w:tcPr>
            <w:tcW w:w="148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59.1%</w:t>
            </w:r>
          </w:p>
        </w:tc>
      </w:tr>
      <w:tr w:rsidR="00727869">
        <w:trPr>
          <w:trHeight w:val="561"/>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专业核心课</w:t>
            </w:r>
          </w:p>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（含技能方向训练）</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454</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272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642</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1368</w:t>
            </w:r>
          </w:p>
        </w:tc>
        <w:tc>
          <w:tcPr>
            <w:tcW w:w="148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40.9%</w:t>
            </w:r>
          </w:p>
        </w:tc>
      </w:tr>
      <w:tr w:rsidR="00727869">
        <w:trPr>
          <w:trHeight w:val="561"/>
        </w:trPr>
        <w:tc>
          <w:tcPr>
            <w:tcW w:w="2127"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选修课（可调整）</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1134"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93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148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r>
      <w:tr w:rsidR="00727869">
        <w:trPr>
          <w:trHeight w:val="555"/>
        </w:trPr>
        <w:tc>
          <w:tcPr>
            <w:tcW w:w="2127"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计</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2074</w:t>
            </w:r>
          </w:p>
        </w:tc>
        <w:tc>
          <w:tcPr>
            <w:tcW w:w="1134"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524</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750</w:t>
            </w:r>
          </w:p>
        </w:tc>
        <w:tc>
          <w:tcPr>
            <w:tcW w:w="93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3348</w:t>
            </w:r>
          </w:p>
        </w:tc>
        <w:tc>
          <w:tcPr>
            <w:tcW w:w="148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bl>
    <w:p w:rsidR="00727869" w:rsidRDefault="00F37059">
      <w:pPr>
        <w:numPr>
          <w:ilvl w:val="0"/>
          <w:numId w:val="7"/>
        </w:numPr>
        <w:spacing w:line="360" w:lineRule="auto"/>
        <w:rPr>
          <w:rFonts w:ascii="黑体" w:eastAsia="黑体" w:hAnsi="宋体" w:cs="宋体"/>
          <w:bCs/>
          <w:kern w:val="0"/>
          <w:sz w:val="28"/>
          <w:szCs w:val="28"/>
        </w:rPr>
      </w:pPr>
      <w:r>
        <w:rPr>
          <w:rFonts w:ascii="黑体" w:eastAsia="黑体" w:hAnsi="宋体" w:cs="宋体" w:hint="eastAsia"/>
          <w:b/>
          <w:bCs/>
          <w:kern w:val="0"/>
          <w:sz w:val="28"/>
          <w:szCs w:val="28"/>
        </w:rPr>
        <w:lastRenderedPageBreak/>
        <w:t>教学活动时间分配</w:t>
      </w:r>
      <w:r>
        <w:rPr>
          <w:rFonts w:ascii="黑体" w:eastAsia="黑体" w:hAnsi="宋体" w:cs="宋体" w:hint="eastAsia"/>
          <w:bCs/>
          <w:kern w:val="0"/>
          <w:sz w:val="28"/>
          <w:szCs w:val="28"/>
        </w:rPr>
        <w:t>（单位：周）</w:t>
      </w:r>
    </w:p>
    <w:p w:rsidR="00727869" w:rsidRDefault="00F37059">
      <w:pPr>
        <w:spacing w:line="360" w:lineRule="auto"/>
        <w:rPr>
          <w:rFonts w:ascii="黑体" w:eastAsia="黑体" w:hAnsi="宋体" w:cs="宋体"/>
          <w:bCs/>
          <w:kern w:val="0"/>
          <w:sz w:val="28"/>
          <w:szCs w:val="28"/>
        </w:rPr>
      </w:pPr>
      <w:r>
        <w:rPr>
          <w:rFonts w:ascii="黑体" w:eastAsia="黑体" w:hAnsi="宋体" w:cs="宋体" w:hint="eastAsia"/>
          <w:bCs/>
          <w:kern w:val="0"/>
          <w:sz w:val="28"/>
          <w:szCs w:val="28"/>
        </w:rPr>
        <w:t>1.</w:t>
      </w:r>
      <w:r>
        <w:rPr>
          <w:rFonts w:ascii="黑体" w:eastAsia="黑体" w:hAnsi="宋体" w:cs="宋体" w:hint="eastAsia"/>
          <w:bCs/>
          <w:kern w:val="0"/>
          <w:sz w:val="28"/>
          <w:szCs w:val="28"/>
        </w:rPr>
        <w:t>中专班（学徒制）</w:t>
      </w:r>
    </w:p>
    <w:tbl>
      <w:tblPr>
        <w:tblW w:w="8388" w:type="dxa"/>
        <w:tblInd w:w="84" w:type="dxa"/>
        <w:tblLayout w:type="fixed"/>
        <w:tblLook w:val="04A0" w:firstRow="1" w:lastRow="0" w:firstColumn="1" w:lastColumn="0" w:noHBand="0" w:noVBand="1"/>
      </w:tblPr>
      <w:tblGrid>
        <w:gridCol w:w="1965"/>
        <w:gridCol w:w="1178"/>
        <w:gridCol w:w="850"/>
        <w:gridCol w:w="851"/>
        <w:gridCol w:w="850"/>
        <w:gridCol w:w="851"/>
        <w:gridCol w:w="850"/>
        <w:gridCol w:w="993"/>
      </w:tblGrid>
      <w:tr w:rsidR="00727869">
        <w:trPr>
          <w:trHeight w:val="567"/>
        </w:trPr>
        <w:tc>
          <w:tcPr>
            <w:tcW w:w="1965"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容</w:t>
            </w:r>
          </w:p>
        </w:tc>
        <w:tc>
          <w:tcPr>
            <w:tcW w:w="5430" w:type="dxa"/>
            <w:gridSpan w:val="6"/>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学</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期</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合计</w:t>
            </w:r>
          </w:p>
        </w:tc>
      </w:tr>
      <w:tr w:rsidR="00727869">
        <w:trPr>
          <w:trHeight w:val="528"/>
        </w:trPr>
        <w:tc>
          <w:tcPr>
            <w:tcW w:w="1965"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727869" w:rsidRDefault="00727869">
            <w:pPr>
              <w:spacing w:line="360" w:lineRule="auto"/>
              <w:rPr>
                <w:rFonts w:asciiTheme="minorEastAsia" w:eastAsiaTheme="minorEastAsia" w:hAnsiTheme="minorEastAsia" w:cstheme="minorEastAsia"/>
                <w:b/>
                <w:bCs/>
                <w:szCs w:val="21"/>
              </w:rPr>
            </w:pPr>
          </w:p>
        </w:tc>
        <w:tc>
          <w:tcPr>
            <w:tcW w:w="1178"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proofErr w:type="gramStart"/>
            <w:r>
              <w:rPr>
                <w:rFonts w:asciiTheme="minorEastAsia" w:eastAsiaTheme="minorEastAsia" w:hAnsiTheme="minorEastAsia" w:cstheme="minorEastAsia" w:hint="eastAsia"/>
                <w:b/>
                <w:bCs/>
                <w:szCs w:val="21"/>
              </w:rPr>
              <w:t>一</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w:t>
            </w:r>
          </w:p>
        </w:tc>
        <w:tc>
          <w:tcPr>
            <w:tcW w:w="851"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w:t>
            </w:r>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w:t>
            </w:r>
          </w:p>
        </w:tc>
        <w:tc>
          <w:tcPr>
            <w:tcW w:w="851"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五</w:t>
            </w:r>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六</w:t>
            </w:r>
          </w:p>
        </w:tc>
        <w:tc>
          <w:tcPr>
            <w:tcW w:w="993" w:type="dxa"/>
            <w:vMerge/>
            <w:tcBorders>
              <w:top w:val="single" w:sz="4" w:space="0" w:color="auto"/>
              <w:left w:val="single" w:sz="4" w:space="0" w:color="auto"/>
              <w:bottom w:val="single" w:sz="4" w:space="0" w:color="auto"/>
              <w:right w:val="single" w:sz="4" w:space="0" w:color="auto"/>
            </w:tcBorders>
            <w:vAlign w:val="center"/>
          </w:tcPr>
          <w:p w:rsidR="00727869" w:rsidRDefault="00727869">
            <w:pPr>
              <w:spacing w:line="360" w:lineRule="auto"/>
              <w:rPr>
                <w:rFonts w:asciiTheme="minorEastAsia" w:eastAsiaTheme="minorEastAsia" w:hAnsiTheme="minorEastAsia" w:cstheme="minorEastAsia"/>
                <w:b/>
                <w:bCs/>
                <w:szCs w:val="21"/>
              </w:rPr>
            </w:pPr>
          </w:p>
        </w:tc>
      </w:tr>
      <w:tr w:rsidR="00727869">
        <w:trPr>
          <w:trHeight w:val="270"/>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入学教育与军训</w:t>
            </w:r>
          </w:p>
        </w:tc>
        <w:tc>
          <w:tcPr>
            <w:tcW w:w="117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1"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毕业教育</w:t>
            </w:r>
          </w:p>
        </w:tc>
        <w:tc>
          <w:tcPr>
            <w:tcW w:w="11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理论教学</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实践教学</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试</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生产实习与毕业实践</w:t>
            </w:r>
          </w:p>
        </w:tc>
        <w:tc>
          <w:tcPr>
            <w:tcW w:w="11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动</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寒</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假</w:t>
            </w:r>
          </w:p>
        </w:tc>
        <w:tc>
          <w:tcPr>
            <w:tcW w:w="11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计</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134</w:t>
            </w:r>
          </w:p>
        </w:tc>
      </w:tr>
      <w:tr w:rsidR="00727869">
        <w:trPr>
          <w:trHeight w:val="285"/>
        </w:trPr>
        <w:tc>
          <w:tcPr>
            <w:tcW w:w="1965"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6423" w:type="dxa"/>
            <w:gridSpan w:val="7"/>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中专班顶岗实习</w:t>
            </w:r>
            <w:r>
              <w:rPr>
                <w:rFonts w:asciiTheme="minorEastAsia" w:eastAsiaTheme="minorEastAsia" w:hAnsiTheme="minorEastAsia" w:cstheme="minorEastAsia" w:hint="eastAsia"/>
                <w:szCs w:val="21"/>
              </w:rPr>
              <w:t>24</w:t>
            </w:r>
            <w:r>
              <w:rPr>
                <w:rFonts w:asciiTheme="minorEastAsia" w:eastAsiaTheme="minorEastAsia" w:hAnsiTheme="minorEastAsia" w:cstheme="minorEastAsia" w:hint="eastAsia"/>
                <w:szCs w:val="21"/>
              </w:rPr>
              <w:t>周（</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个月），实际教学周为</w:t>
            </w:r>
            <w:r>
              <w:rPr>
                <w:rFonts w:asciiTheme="minorEastAsia" w:eastAsiaTheme="minorEastAsia" w:hAnsiTheme="minorEastAsia" w:cstheme="minorEastAsia" w:hint="eastAsia"/>
                <w:szCs w:val="21"/>
              </w:rPr>
              <w:t>110</w:t>
            </w:r>
            <w:r>
              <w:rPr>
                <w:rFonts w:asciiTheme="minorEastAsia" w:eastAsiaTheme="minorEastAsia" w:hAnsiTheme="minorEastAsia" w:cstheme="minorEastAsia" w:hint="eastAsia"/>
                <w:szCs w:val="21"/>
              </w:rPr>
              <w:t>周。</w:t>
            </w:r>
          </w:p>
        </w:tc>
      </w:tr>
    </w:tbl>
    <w:p w:rsidR="00727869" w:rsidRDefault="00F37059">
      <w:pPr>
        <w:spacing w:line="360" w:lineRule="auto"/>
        <w:rPr>
          <w:rFonts w:ascii="黑体" w:eastAsia="黑体" w:hAnsi="宋体" w:cs="宋体"/>
          <w:bCs/>
          <w:kern w:val="0"/>
          <w:sz w:val="28"/>
          <w:szCs w:val="28"/>
        </w:rPr>
      </w:pPr>
      <w:r>
        <w:rPr>
          <w:rFonts w:ascii="黑体" w:eastAsia="黑体" w:hAnsi="宋体" w:cs="宋体" w:hint="eastAsia"/>
          <w:bCs/>
          <w:kern w:val="0"/>
          <w:sz w:val="28"/>
          <w:szCs w:val="28"/>
        </w:rPr>
        <w:t>2.3+2</w:t>
      </w:r>
      <w:r>
        <w:rPr>
          <w:rFonts w:ascii="黑体" w:eastAsia="黑体" w:hAnsi="宋体" w:cs="宋体" w:hint="eastAsia"/>
          <w:bCs/>
          <w:kern w:val="0"/>
          <w:sz w:val="28"/>
          <w:szCs w:val="28"/>
        </w:rPr>
        <w:t>班</w:t>
      </w:r>
    </w:p>
    <w:tbl>
      <w:tblPr>
        <w:tblW w:w="8388" w:type="dxa"/>
        <w:tblInd w:w="84" w:type="dxa"/>
        <w:tblLayout w:type="fixed"/>
        <w:tblLook w:val="04A0" w:firstRow="1" w:lastRow="0" w:firstColumn="1" w:lastColumn="0" w:noHBand="0" w:noVBand="1"/>
      </w:tblPr>
      <w:tblGrid>
        <w:gridCol w:w="1965"/>
        <w:gridCol w:w="1050"/>
        <w:gridCol w:w="978"/>
        <w:gridCol w:w="851"/>
        <w:gridCol w:w="850"/>
        <w:gridCol w:w="851"/>
        <w:gridCol w:w="850"/>
        <w:gridCol w:w="993"/>
      </w:tblGrid>
      <w:tr w:rsidR="00727869">
        <w:trPr>
          <w:trHeight w:val="567"/>
        </w:trPr>
        <w:tc>
          <w:tcPr>
            <w:tcW w:w="1965"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容</w:t>
            </w:r>
          </w:p>
        </w:tc>
        <w:tc>
          <w:tcPr>
            <w:tcW w:w="5430" w:type="dxa"/>
            <w:gridSpan w:val="6"/>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学</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期</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合计</w:t>
            </w:r>
          </w:p>
        </w:tc>
      </w:tr>
      <w:tr w:rsidR="00727869">
        <w:trPr>
          <w:trHeight w:val="528"/>
        </w:trPr>
        <w:tc>
          <w:tcPr>
            <w:tcW w:w="1965"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727869" w:rsidRDefault="00727869">
            <w:pPr>
              <w:spacing w:line="360" w:lineRule="auto"/>
              <w:rPr>
                <w:rFonts w:asciiTheme="minorEastAsia" w:eastAsiaTheme="minorEastAsia" w:hAnsiTheme="minorEastAsia" w:cstheme="minorEastAsia"/>
                <w:b/>
                <w:bCs/>
                <w:szCs w:val="21"/>
              </w:rPr>
            </w:pP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proofErr w:type="gramStart"/>
            <w:r>
              <w:rPr>
                <w:rFonts w:asciiTheme="minorEastAsia" w:eastAsiaTheme="minorEastAsia" w:hAnsiTheme="minorEastAsia" w:cstheme="minorEastAsia" w:hint="eastAsia"/>
                <w:b/>
                <w:bCs/>
                <w:szCs w:val="21"/>
              </w:rPr>
              <w:t>一</w:t>
            </w:r>
            <w:proofErr w:type="gramEnd"/>
          </w:p>
        </w:tc>
        <w:tc>
          <w:tcPr>
            <w:tcW w:w="9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五</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六</w:t>
            </w:r>
          </w:p>
        </w:tc>
        <w:tc>
          <w:tcPr>
            <w:tcW w:w="993" w:type="dxa"/>
            <w:vMerge/>
            <w:tcBorders>
              <w:top w:val="single" w:sz="4" w:space="0" w:color="auto"/>
              <w:left w:val="single" w:sz="4" w:space="0" w:color="auto"/>
              <w:bottom w:val="single" w:sz="4" w:space="0" w:color="auto"/>
              <w:right w:val="single" w:sz="4" w:space="0" w:color="auto"/>
            </w:tcBorders>
            <w:vAlign w:val="center"/>
          </w:tcPr>
          <w:p w:rsidR="00727869" w:rsidRDefault="00727869">
            <w:pPr>
              <w:spacing w:line="360" w:lineRule="auto"/>
              <w:rPr>
                <w:rFonts w:asciiTheme="minorEastAsia" w:eastAsiaTheme="minorEastAsia" w:hAnsiTheme="minorEastAsia" w:cstheme="minorEastAsia"/>
                <w:b/>
                <w:bCs/>
                <w:szCs w:val="21"/>
              </w:rPr>
            </w:pPr>
          </w:p>
        </w:tc>
      </w:tr>
      <w:tr w:rsidR="00727869">
        <w:trPr>
          <w:trHeight w:val="270"/>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入学教育与军训</w:t>
            </w: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毕业教育</w:t>
            </w:r>
          </w:p>
        </w:tc>
        <w:tc>
          <w:tcPr>
            <w:tcW w:w="10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理论教学</w:t>
            </w: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9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50</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实践教学</w:t>
            </w: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试</w:t>
            </w: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生产实习与毕业实践</w:t>
            </w:r>
          </w:p>
        </w:tc>
        <w:tc>
          <w:tcPr>
            <w:tcW w:w="10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动</w:t>
            </w: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寒</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假</w:t>
            </w:r>
          </w:p>
        </w:tc>
        <w:tc>
          <w:tcPr>
            <w:tcW w:w="10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计</w:t>
            </w:r>
          </w:p>
        </w:tc>
        <w:tc>
          <w:tcPr>
            <w:tcW w:w="10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9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122</w:t>
            </w:r>
          </w:p>
        </w:tc>
      </w:tr>
      <w:tr w:rsidR="00727869">
        <w:trPr>
          <w:trHeight w:val="786"/>
        </w:trPr>
        <w:tc>
          <w:tcPr>
            <w:tcW w:w="1965"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6423" w:type="dxa"/>
            <w:gridSpan w:val="7"/>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酒店</w:t>
            </w:r>
            <w:r>
              <w:rPr>
                <w:rFonts w:asciiTheme="minorEastAsia" w:eastAsiaTheme="minorEastAsia" w:hAnsiTheme="minorEastAsia" w:cstheme="minorEastAsia" w:hint="eastAsia"/>
                <w:szCs w:val="21"/>
              </w:rPr>
              <w:t>3+2</w:t>
            </w:r>
            <w:r>
              <w:rPr>
                <w:rFonts w:asciiTheme="minorEastAsia" w:eastAsiaTheme="minorEastAsia" w:hAnsiTheme="minorEastAsia" w:cstheme="minorEastAsia" w:hint="eastAsia"/>
                <w:szCs w:val="21"/>
              </w:rPr>
              <w:t>第六学期进行为期三个月的社会实践。</w:t>
            </w:r>
          </w:p>
        </w:tc>
      </w:tr>
    </w:tbl>
    <w:p w:rsidR="00727869" w:rsidRDefault="00F37059">
      <w:pPr>
        <w:spacing w:line="360" w:lineRule="auto"/>
        <w:rPr>
          <w:rFonts w:ascii="宋体" w:hAnsi="宋体" w:cs="宋体"/>
          <w:b/>
          <w:bCs/>
          <w:sz w:val="28"/>
        </w:rPr>
      </w:pPr>
      <w:r>
        <w:rPr>
          <w:rFonts w:ascii="黑体" w:eastAsia="黑体" w:hAnsi="宋体" w:cs="宋体" w:hint="eastAsia"/>
          <w:bCs/>
          <w:kern w:val="0"/>
          <w:sz w:val="28"/>
          <w:szCs w:val="28"/>
        </w:rPr>
        <w:t>3.</w:t>
      </w:r>
      <w:r>
        <w:rPr>
          <w:rFonts w:ascii="宋体" w:hAnsi="宋体" w:cs="宋体" w:hint="eastAsia"/>
          <w:b/>
          <w:bCs/>
          <w:sz w:val="28"/>
        </w:rPr>
        <w:t>技能高考班</w:t>
      </w:r>
    </w:p>
    <w:tbl>
      <w:tblPr>
        <w:tblW w:w="8388" w:type="dxa"/>
        <w:tblInd w:w="84" w:type="dxa"/>
        <w:tblLayout w:type="fixed"/>
        <w:tblLook w:val="04A0" w:firstRow="1" w:lastRow="0" w:firstColumn="1" w:lastColumn="0" w:noHBand="0" w:noVBand="1"/>
      </w:tblPr>
      <w:tblGrid>
        <w:gridCol w:w="1965"/>
        <w:gridCol w:w="1178"/>
        <w:gridCol w:w="850"/>
        <w:gridCol w:w="851"/>
        <w:gridCol w:w="850"/>
        <w:gridCol w:w="851"/>
        <w:gridCol w:w="850"/>
        <w:gridCol w:w="993"/>
      </w:tblGrid>
      <w:tr w:rsidR="00727869">
        <w:trPr>
          <w:trHeight w:val="567"/>
        </w:trPr>
        <w:tc>
          <w:tcPr>
            <w:tcW w:w="1965"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容</w:t>
            </w:r>
          </w:p>
        </w:tc>
        <w:tc>
          <w:tcPr>
            <w:tcW w:w="5430" w:type="dxa"/>
            <w:gridSpan w:val="6"/>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学</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szCs w:val="21"/>
              </w:rPr>
              <w:t>期</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合计</w:t>
            </w:r>
          </w:p>
        </w:tc>
      </w:tr>
      <w:tr w:rsidR="00727869">
        <w:trPr>
          <w:trHeight w:val="528"/>
        </w:trPr>
        <w:tc>
          <w:tcPr>
            <w:tcW w:w="1965"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727869" w:rsidRDefault="00727869">
            <w:pPr>
              <w:spacing w:line="360" w:lineRule="auto"/>
              <w:rPr>
                <w:rFonts w:asciiTheme="minorEastAsia" w:eastAsiaTheme="minorEastAsia" w:hAnsiTheme="minorEastAsia" w:cstheme="minorEastAsia"/>
                <w:b/>
                <w:bCs/>
                <w:szCs w:val="21"/>
              </w:rPr>
            </w:pPr>
          </w:p>
        </w:tc>
        <w:tc>
          <w:tcPr>
            <w:tcW w:w="1178"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proofErr w:type="gramStart"/>
            <w:r>
              <w:rPr>
                <w:rFonts w:asciiTheme="minorEastAsia" w:eastAsiaTheme="minorEastAsia" w:hAnsiTheme="minorEastAsia" w:cstheme="minorEastAsia" w:hint="eastAsia"/>
                <w:b/>
                <w:bCs/>
                <w:szCs w:val="21"/>
              </w:rPr>
              <w:t>一</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w:t>
            </w:r>
          </w:p>
        </w:tc>
        <w:tc>
          <w:tcPr>
            <w:tcW w:w="851"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w:t>
            </w:r>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w:t>
            </w:r>
          </w:p>
        </w:tc>
        <w:tc>
          <w:tcPr>
            <w:tcW w:w="851"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五</w:t>
            </w:r>
          </w:p>
        </w:tc>
        <w:tc>
          <w:tcPr>
            <w:tcW w:w="850" w:type="dxa"/>
            <w:tcBorders>
              <w:top w:val="single" w:sz="4" w:space="0" w:color="auto"/>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六</w:t>
            </w:r>
          </w:p>
        </w:tc>
        <w:tc>
          <w:tcPr>
            <w:tcW w:w="993" w:type="dxa"/>
            <w:vMerge/>
            <w:tcBorders>
              <w:top w:val="single" w:sz="4" w:space="0" w:color="auto"/>
              <w:left w:val="single" w:sz="4" w:space="0" w:color="auto"/>
              <w:bottom w:val="single" w:sz="4" w:space="0" w:color="auto"/>
              <w:right w:val="single" w:sz="4" w:space="0" w:color="auto"/>
            </w:tcBorders>
            <w:vAlign w:val="center"/>
          </w:tcPr>
          <w:p w:rsidR="00727869" w:rsidRDefault="00727869">
            <w:pPr>
              <w:spacing w:line="360" w:lineRule="auto"/>
              <w:rPr>
                <w:rFonts w:asciiTheme="minorEastAsia" w:eastAsiaTheme="minorEastAsia" w:hAnsiTheme="minorEastAsia" w:cstheme="minorEastAsia"/>
                <w:b/>
                <w:bCs/>
                <w:szCs w:val="21"/>
              </w:rPr>
            </w:pPr>
          </w:p>
        </w:tc>
      </w:tr>
      <w:tr w:rsidR="00727869">
        <w:trPr>
          <w:trHeight w:val="270"/>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入学教育与军训</w:t>
            </w:r>
          </w:p>
        </w:tc>
        <w:tc>
          <w:tcPr>
            <w:tcW w:w="1178"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single" w:sz="4" w:space="0" w:color="auto"/>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1"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single" w:sz="4" w:space="0" w:color="auto"/>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毕业教育</w:t>
            </w:r>
          </w:p>
        </w:tc>
        <w:tc>
          <w:tcPr>
            <w:tcW w:w="11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理论教学</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实践教学</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46</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试</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生产实习与毕业实践</w:t>
            </w:r>
          </w:p>
        </w:tc>
        <w:tc>
          <w:tcPr>
            <w:tcW w:w="11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动</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寒</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假</w:t>
            </w:r>
          </w:p>
        </w:tc>
        <w:tc>
          <w:tcPr>
            <w:tcW w:w="1178"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1"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850"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c>
          <w:tcPr>
            <w:tcW w:w="993" w:type="dxa"/>
            <w:tcBorders>
              <w:top w:val="nil"/>
              <w:left w:val="nil"/>
              <w:bottom w:val="single" w:sz="4" w:space="0" w:color="auto"/>
              <w:right w:val="single" w:sz="4" w:space="0" w:color="auto"/>
            </w:tcBorders>
            <w:vAlign w:val="center"/>
          </w:tcPr>
          <w:p w:rsidR="00727869" w:rsidRDefault="00727869">
            <w:pPr>
              <w:spacing w:line="360" w:lineRule="auto"/>
              <w:jc w:val="center"/>
              <w:rPr>
                <w:rFonts w:asciiTheme="minorEastAsia" w:eastAsiaTheme="minorEastAsia" w:hAnsiTheme="minorEastAsia" w:cstheme="minorEastAsia"/>
                <w:szCs w:val="21"/>
              </w:rPr>
            </w:pPr>
          </w:p>
        </w:tc>
      </w:tr>
      <w:tr w:rsidR="00727869">
        <w:trPr>
          <w:trHeight w:val="285"/>
        </w:trPr>
        <w:tc>
          <w:tcPr>
            <w:tcW w:w="1965" w:type="dxa"/>
            <w:tcBorders>
              <w:top w:val="nil"/>
              <w:left w:val="single" w:sz="4" w:space="0" w:color="auto"/>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计</w:t>
            </w:r>
          </w:p>
        </w:tc>
        <w:tc>
          <w:tcPr>
            <w:tcW w:w="1178"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1"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850"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993" w:type="dxa"/>
            <w:tcBorders>
              <w:top w:val="nil"/>
              <w:left w:val="nil"/>
              <w:bottom w:val="single" w:sz="4" w:space="0" w:color="auto"/>
              <w:right w:val="single" w:sz="4" w:space="0" w:color="auto"/>
            </w:tcBorders>
            <w:vAlign w:val="center"/>
          </w:tcPr>
          <w:p w:rsidR="00727869" w:rsidRDefault="00F3705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w:t>
            </w:r>
          </w:p>
        </w:tc>
      </w:tr>
    </w:tbl>
    <w:p w:rsidR="00727869" w:rsidRDefault="00727869">
      <w:pPr>
        <w:spacing w:line="360" w:lineRule="auto"/>
        <w:rPr>
          <w:rFonts w:ascii="宋体" w:hAnsi="宋体" w:cs="宋体"/>
          <w:b/>
          <w:bCs/>
          <w:sz w:val="28"/>
        </w:rPr>
      </w:pPr>
    </w:p>
    <w:p w:rsidR="00727869" w:rsidRDefault="00F37059">
      <w:pPr>
        <w:spacing w:line="360" w:lineRule="auto"/>
        <w:rPr>
          <w:rFonts w:ascii="宋体" w:hAnsi="宋体" w:cs="宋体"/>
          <w:b/>
          <w:bCs/>
          <w:sz w:val="28"/>
        </w:rPr>
      </w:pPr>
      <w:r>
        <w:rPr>
          <w:rFonts w:ascii="宋体" w:hAnsi="宋体" w:cs="宋体" w:hint="eastAsia"/>
          <w:b/>
          <w:bCs/>
          <w:sz w:val="28"/>
        </w:rPr>
        <w:t>九、</w:t>
      </w:r>
      <w:r>
        <w:rPr>
          <w:rFonts w:ascii="宋体" w:hAnsi="宋体" w:cs="宋体" w:hint="eastAsia"/>
          <w:b/>
          <w:bCs/>
          <w:sz w:val="28"/>
        </w:rPr>
        <w:t>实施保障</w:t>
      </w:r>
    </w:p>
    <w:p w:rsidR="00727869" w:rsidRDefault="00F37059">
      <w:pPr>
        <w:spacing w:line="360" w:lineRule="auto"/>
        <w:rPr>
          <w:rFonts w:ascii="宋体" w:hAnsi="宋体" w:cs="宋体"/>
          <w:b/>
          <w:bCs/>
          <w:sz w:val="24"/>
        </w:rPr>
      </w:pPr>
      <w:r>
        <w:rPr>
          <w:rFonts w:ascii="宋体" w:hAnsi="宋体" w:cs="宋体" w:hint="eastAsia"/>
          <w:b/>
          <w:bCs/>
          <w:sz w:val="24"/>
        </w:rPr>
        <w:t>（一）师资队伍</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925"/>
        <w:gridCol w:w="1069"/>
        <w:gridCol w:w="1507"/>
        <w:gridCol w:w="1545"/>
        <w:gridCol w:w="1770"/>
        <w:gridCol w:w="1335"/>
        <w:gridCol w:w="758"/>
      </w:tblGrid>
      <w:tr w:rsidR="00727869">
        <w:tc>
          <w:tcPr>
            <w:tcW w:w="490"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序号</w:t>
            </w:r>
          </w:p>
        </w:tc>
        <w:tc>
          <w:tcPr>
            <w:tcW w:w="925"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姓名</w:t>
            </w:r>
          </w:p>
        </w:tc>
        <w:tc>
          <w:tcPr>
            <w:tcW w:w="1069"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学历</w:t>
            </w:r>
          </w:p>
          <w:p w:rsidR="00727869" w:rsidRDefault="00F37059">
            <w:pPr>
              <w:spacing w:beforeLines="50" w:before="156" w:afterLines="50" w:after="156" w:line="440" w:lineRule="exact"/>
              <w:jc w:val="center"/>
              <w:rPr>
                <w:rFonts w:ascii="宋体" w:hAnsi="宋体"/>
                <w:b/>
              </w:rPr>
            </w:pPr>
            <w:r>
              <w:rPr>
                <w:rFonts w:ascii="宋体" w:hAnsi="宋体" w:hint="eastAsia"/>
                <w:b/>
              </w:rPr>
              <w:t>层次</w:t>
            </w:r>
          </w:p>
        </w:tc>
        <w:tc>
          <w:tcPr>
            <w:tcW w:w="1507"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所学</w:t>
            </w:r>
          </w:p>
          <w:p w:rsidR="00727869" w:rsidRDefault="00F37059">
            <w:pPr>
              <w:spacing w:beforeLines="50" w:before="156" w:afterLines="50" w:after="156" w:line="440" w:lineRule="exact"/>
              <w:jc w:val="center"/>
              <w:rPr>
                <w:rFonts w:ascii="宋体" w:hAnsi="宋体"/>
                <w:b/>
              </w:rPr>
            </w:pPr>
            <w:r>
              <w:rPr>
                <w:rFonts w:ascii="宋体" w:hAnsi="宋体" w:hint="eastAsia"/>
                <w:b/>
              </w:rPr>
              <w:t>专业</w:t>
            </w:r>
          </w:p>
        </w:tc>
        <w:tc>
          <w:tcPr>
            <w:tcW w:w="1545"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职称</w:t>
            </w:r>
          </w:p>
        </w:tc>
        <w:tc>
          <w:tcPr>
            <w:tcW w:w="1770"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工作</w:t>
            </w:r>
          </w:p>
          <w:p w:rsidR="00727869" w:rsidRDefault="00F37059">
            <w:pPr>
              <w:spacing w:beforeLines="50" w:before="156" w:afterLines="50" w:after="156" w:line="440" w:lineRule="exact"/>
              <w:jc w:val="center"/>
              <w:rPr>
                <w:rFonts w:ascii="宋体" w:hAnsi="宋体"/>
                <w:b/>
              </w:rPr>
            </w:pPr>
            <w:r>
              <w:rPr>
                <w:rFonts w:ascii="宋体" w:hAnsi="宋体" w:hint="eastAsia"/>
                <w:b/>
              </w:rPr>
              <w:t>单位</w:t>
            </w:r>
          </w:p>
        </w:tc>
        <w:tc>
          <w:tcPr>
            <w:tcW w:w="1335"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专业技术</w:t>
            </w:r>
          </w:p>
          <w:p w:rsidR="00727869" w:rsidRDefault="00F37059">
            <w:pPr>
              <w:spacing w:beforeLines="50" w:before="156" w:afterLines="50" w:after="156" w:line="440" w:lineRule="exact"/>
              <w:jc w:val="center"/>
              <w:rPr>
                <w:rFonts w:ascii="宋体" w:hAnsi="宋体"/>
                <w:b/>
              </w:rPr>
            </w:pPr>
            <w:r>
              <w:rPr>
                <w:rFonts w:ascii="宋体" w:hAnsi="宋体" w:hint="eastAsia"/>
                <w:b/>
              </w:rPr>
              <w:t>证书</w:t>
            </w:r>
          </w:p>
        </w:tc>
        <w:tc>
          <w:tcPr>
            <w:tcW w:w="758" w:type="dxa"/>
            <w:vAlign w:val="center"/>
          </w:tcPr>
          <w:p w:rsidR="00727869" w:rsidRDefault="00F37059">
            <w:pPr>
              <w:spacing w:beforeLines="50" w:before="156" w:afterLines="50" w:after="156" w:line="440" w:lineRule="exact"/>
              <w:jc w:val="center"/>
              <w:rPr>
                <w:rFonts w:ascii="宋体" w:hAnsi="宋体"/>
                <w:b/>
              </w:rPr>
            </w:pPr>
            <w:r>
              <w:rPr>
                <w:rFonts w:ascii="宋体" w:hAnsi="宋体" w:hint="eastAsia"/>
                <w:b/>
              </w:rPr>
              <w:t>备注</w:t>
            </w: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color w:val="000000"/>
                <w:kern w:val="0"/>
                <w:szCs w:val="21"/>
                <w:lang w:bidi="ar"/>
              </w:rPr>
              <w:t>张绘</w:t>
            </w:r>
            <w:proofErr w:type="gramEnd"/>
          </w:p>
        </w:tc>
        <w:tc>
          <w:tcPr>
            <w:tcW w:w="1069" w:type="dxa"/>
            <w:vAlign w:val="center"/>
          </w:tcPr>
          <w:p w:rsidR="00727869" w:rsidRDefault="00F37059">
            <w:pPr>
              <w:widowControl/>
              <w:jc w:val="center"/>
              <w:textAlignment w:val="center"/>
              <w:rPr>
                <w:rFonts w:ascii="宋体" w:hAnsi="宋体" w:cs="宋体"/>
                <w:bCs/>
                <w:szCs w:val="21"/>
              </w:rPr>
            </w:pPr>
            <w:r>
              <w:rPr>
                <w:rFonts w:ascii="宋体" w:hAnsi="宋体" w:cs="宋体" w:hint="eastAsia"/>
                <w:bCs/>
                <w:color w:val="000000"/>
                <w:kern w:val="0"/>
                <w:szCs w:val="21"/>
                <w:lang w:bidi="ar"/>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color w:val="000000"/>
                <w:kern w:val="0"/>
                <w:szCs w:val="21"/>
                <w:lang w:bidi="ar"/>
              </w:rPr>
              <w:t>汉语言文学</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2</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鲁思慧</w:t>
            </w:r>
          </w:p>
        </w:tc>
        <w:tc>
          <w:tcPr>
            <w:tcW w:w="1069" w:type="dxa"/>
            <w:vAlign w:val="center"/>
          </w:tcPr>
          <w:p w:rsidR="00727869" w:rsidRDefault="00F37059">
            <w:pPr>
              <w:widowControl/>
              <w:jc w:val="center"/>
              <w:textAlignment w:val="center"/>
              <w:rPr>
                <w:rFonts w:ascii="宋体" w:hAnsi="宋体" w:cs="宋体"/>
                <w:bCs/>
                <w:szCs w:val="21"/>
              </w:rPr>
            </w:pPr>
            <w:r>
              <w:rPr>
                <w:rFonts w:ascii="宋体" w:hAnsi="宋体" w:cs="宋体" w:hint="eastAsia"/>
                <w:bCs/>
                <w:color w:val="000000"/>
                <w:kern w:val="0"/>
                <w:szCs w:val="21"/>
                <w:lang w:bidi="ar"/>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color w:val="000000"/>
                <w:kern w:val="0"/>
                <w:szCs w:val="21"/>
                <w:lang w:bidi="ar"/>
              </w:rPr>
              <w:t>汉语言文学</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rPr>
          <w:trHeight w:val="580"/>
        </w:trPr>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3</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罗旭辉</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双学位</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数学</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专技十二级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4</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余圣豪</w:t>
            </w:r>
            <w:proofErr w:type="gramEnd"/>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环境工程</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lastRenderedPageBreak/>
              <w:t>5</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赵巍巍</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英语</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专技十级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6</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印扬</w:t>
            </w:r>
            <w:proofErr w:type="gramEnd"/>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研究生</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英语</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专技九级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7</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幸</w:t>
            </w:r>
            <w:proofErr w:type="gramEnd"/>
            <w:r>
              <w:rPr>
                <w:rFonts w:ascii="宋体" w:hAnsi="宋体" w:cs="宋体" w:hint="eastAsia"/>
                <w:bCs/>
                <w:szCs w:val="21"/>
              </w:rPr>
              <w:t>湘军</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体育</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专技十一级</w:t>
            </w:r>
            <w:proofErr w:type="gramEnd"/>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8</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毕妍</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历史</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专技八级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9</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叶蓓</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专技八级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10</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陈波</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专技七级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11</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白平</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地理</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专技八级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12</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雷鸣</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研究生</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专技九级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13</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肖蕾</w:t>
            </w:r>
            <w:proofErr w:type="gramEnd"/>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专技十级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14</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谌</w:t>
            </w:r>
            <w:proofErr w:type="gramEnd"/>
            <w:r>
              <w:rPr>
                <w:rFonts w:ascii="宋体" w:hAnsi="宋体" w:cs="宋体" w:hint="eastAsia"/>
                <w:bCs/>
                <w:szCs w:val="21"/>
              </w:rPr>
              <w:t>小敏</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地理</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专技七级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15</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朱轶</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专技十二级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16</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徐倩</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rPr>
          <w:trHeight w:val="470"/>
        </w:trPr>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17</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王馨雨</w:t>
            </w:r>
            <w:proofErr w:type="gramEnd"/>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导游证</w:t>
            </w: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18</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刘粉</w:t>
            </w:r>
            <w:proofErr w:type="gramEnd"/>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研</w:t>
            </w:r>
            <w:proofErr w:type="gramEnd"/>
            <w:r>
              <w:rPr>
                <w:rFonts w:ascii="宋体" w:hAnsi="宋体" w:cs="宋体" w:hint="eastAsia"/>
                <w:bCs/>
                <w:szCs w:val="21"/>
              </w:rPr>
              <w:t>二</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旅游</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19</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proofErr w:type="gramStart"/>
            <w:r>
              <w:rPr>
                <w:rFonts w:ascii="宋体" w:hAnsi="宋体" w:cs="宋体" w:hint="eastAsia"/>
                <w:bCs/>
                <w:szCs w:val="21"/>
              </w:rPr>
              <w:t>王芬</w:t>
            </w:r>
            <w:proofErr w:type="gramEnd"/>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研究生</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英语</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专技七级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20</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陈曦</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音乐</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专技十级</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r w:rsidR="00727869">
        <w:tc>
          <w:tcPr>
            <w:tcW w:w="49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21</w:t>
            </w:r>
          </w:p>
        </w:tc>
        <w:tc>
          <w:tcPr>
            <w:tcW w:w="92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尹娟</w:t>
            </w:r>
          </w:p>
        </w:tc>
        <w:tc>
          <w:tcPr>
            <w:tcW w:w="1069"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本科</w:t>
            </w:r>
          </w:p>
        </w:tc>
        <w:tc>
          <w:tcPr>
            <w:tcW w:w="1507"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英语</w:t>
            </w:r>
          </w:p>
        </w:tc>
        <w:tc>
          <w:tcPr>
            <w:tcW w:w="1545"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外聘</w:t>
            </w:r>
          </w:p>
        </w:tc>
        <w:tc>
          <w:tcPr>
            <w:tcW w:w="1770" w:type="dxa"/>
            <w:vAlign w:val="center"/>
          </w:tcPr>
          <w:p w:rsidR="00727869" w:rsidRDefault="00F37059">
            <w:pPr>
              <w:spacing w:beforeLines="50" w:before="156" w:afterLines="50" w:after="156" w:line="440" w:lineRule="exact"/>
              <w:jc w:val="center"/>
              <w:rPr>
                <w:rFonts w:ascii="宋体" w:hAnsi="宋体" w:cs="宋体"/>
                <w:bCs/>
                <w:szCs w:val="21"/>
              </w:rPr>
            </w:pPr>
            <w:r>
              <w:rPr>
                <w:rFonts w:ascii="宋体" w:hAnsi="宋体" w:cs="宋体" w:hint="eastAsia"/>
                <w:bCs/>
                <w:szCs w:val="21"/>
              </w:rPr>
              <w:t>武汉市旅游学校</w:t>
            </w:r>
          </w:p>
        </w:tc>
        <w:tc>
          <w:tcPr>
            <w:tcW w:w="1335" w:type="dxa"/>
            <w:vAlign w:val="center"/>
          </w:tcPr>
          <w:p w:rsidR="00727869" w:rsidRDefault="00727869">
            <w:pPr>
              <w:spacing w:beforeLines="50" w:before="156" w:afterLines="50" w:after="156" w:line="440" w:lineRule="exact"/>
              <w:jc w:val="center"/>
              <w:rPr>
                <w:rFonts w:ascii="宋体" w:hAnsi="宋体" w:cs="宋体"/>
                <w:bCs/>
                <w:szCs w:val="21"/>
              </w:rPr>
            </w:pPr>
          </w:p>
        </w:tc>
        <w:tc>
          <w:tcPr>
            <w:tcW w:w="758" w:type="dxa"/>
          </w:tcPr>
          <w:p w:rsidR="00727869" w:rsidRDefault="00727869">
            <w:pPr>
              <w:spacing w:beforeLines="50" w:before="156" w:afterLines="50" w:after="156" w:line="440" w:lineRule="exact"/>
              <w:rPr>
                <w:rFonts w:ascii="宋体" w:hAnsi="宋体" w:cs="宋体"/>
                <w:bCs/>
                <w:szCs w:val="21"/>
              </w:rPr>
            </w:pPr>
          </w:p>
        </w:tc>
      </w:tr>
    </w:tbl>
    <w:p w:rsidR="00727869" w:rsidRDefault="00F37059">
      <w:pPr>
        <w:numPr>
          <w:ilvl w:val="0"/>
          <w:numId w:val="9"/>
        </w:numPr>
        <w:spacing w:line="360" w:lineRule="auto"/>
        <w:rPr>
          <w:rFonts w:ascii="宋体" w:hAnsi="宋体" w:cs="宋体"/>
          <w:b/>
          <w:bCs/>
          <w:sz w:val="24"/>
        </w:rPr>
      </w:pPr>
      <w:r>
        <w:rPr>
          <w:rFonts w:ascii="宋体" w:hAnsi="宋体" w:cs="宋体" w:hint="eastAsia"/>
          <w:b/>
          <w:bCs/>
          <w:sz w:val="24"/>
        </w:rPr>
        <w:t>教学设施</w:t>
      </w:r>
    </w:p>
    <w:p w:rsidR="00727869" w:rsidRDefault="00F37059">
      <w:pPr>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校内实</w:t>
      </w:r>
      <w:proofErr w:type="gramStart"/>
      <w:r>
        <w:rPr>
          <w:rFonts w:ascii="宋体" w:hAnsi="宋体" w:cs="宋体" w:hint="eastAsia"/>
          <w:b/>
          <w:bCs/>
          <w:sz w:val="24"/>
        </w:rPr>
        <w:t>训设备</w:t>
      </w:r>
      <w:proofErr w:type="gramEnd"/>
      <w:r>
        <w:rPr>
          <w:rFonts w:ascii="宋体" w:hAnsi="宋体" w:cs="宋体" w:hint="eastAsia"/>
          <w:b/>
          <w:bCs/>
          <w:sz w:val="24"/>
        </w:rPr>
        <w:t>说明</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1298"/>
        <w:gridCol w:w="1327"/>
        <w:gridCol w:w="987"/>
        <w:gridCol w:w="878"/>
        <w:gridCol w:w="1485"/>
        <w:gridCol w:w="1134"/>
        <w:gridCol w:w="996"/>
        <w:gridCol w:w="786"/>
      </w:tblGrid>
      <w:tr w:rsidR="00727869">
        <w:trPr>
          <w:trHeight w:val="454"/>
          <w:tblHeader/>
          <w:jc w:val="center"/>
        </w:trPr>
        <w:tc>
          <w:tcPr>
            <w:tcW w:w="345" w:type="dxa"/>
            <w:tcMar>
              <w:left w:w="57" w:type="dxa"/>
              <w:right w:w="57" w:type="dxa"/>
            </w:tcMar>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lastRenderedPageBreak/>
              <w:t>序号</w:t>
            </w:r>
          </w:p>
        </w:tc>
        <w:tc>
          <w:tcPr>
            <w:tcW w:w="1298"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实训室名称</w:t>
            </w:r>
          </w:p>
        </w:tc>
        <w:tc>
          <w:tcPr>
            <w:tcW w:w="1327"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面向专业</w:t>
            </w:r>
          </w:p>
        </w:tc>
        <w:tc>
          <w:tcPr>
            <w:tcW w:w="987"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建筑面积</w:t>
            </w:r>
          </w:p>
        </w:tc>
        <w:tc>
          <w:tcPr>
            <w:tcW w:w="878" w:type="dxa"/>
            <w:vAlign w:val="center"/>
          </w:tcPr>
          <w:p w:rsidR="00727869" w:rsidRDefault="00F37059">
            <w:pPr>
              <w:widowControl/>
              <w:spacing w:line="400" w:lineRule="exact"/>
              <w:jc w:val="center"/>
              <w:rPr>
                <w:rFonts w:ascii="宋体" w:hAnsi="宋体" w:cs="宋体"/>
                <w:b/>
                <w:bCs/>
              </w:rPr>
            </w:pPr>
            <w:proofErr w:type="gramStart"/>
            <w:r>
              <w:rPr>
                <w:rFonts w:ascii="宋体" w:hAnsi="宋体" w:cs="宋体" w:hint="eastAsia"/>
                <w:b/>
                <w:bCs/>
              </w:rPr>
              <w:t>工位数</w:t>
            </w:r>
            <w:proofErr w:type="gramEnd"/>
          </w:p>
        </w:tc>
        <w:tc>
          <w:tcPr>
            <w:tcW w:w="1485"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教学、实习仪器设备价值（元）</w:t>
            </w:r>
          </w:p>
        </w:tc>
        <w:tc>
          <w:tcPr>
            <w:tcW w:w="1134"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实</w:t>
            </w:r>
            <w:proofErr w:type="gramStart"/>
            <w:r>
              <w:rPr>
                <w:rFonts w:ascii="宋体" w:hAnsi="宋体" w:cs="宋体" w:hint="eastAsia"/>
                <w:b/>
                <w:bCs/>
              </w:rPr>
              <w:t>训项目</w:t>
            </w:r>
            <w:proofErr w:type="gramEnd"/>
          </w:p>
        </w:tc>
        <w:tc>
          <w:tcPr>
            <w:tcW w:w="996"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周使用课时数</w:t>
            </w:r>
          </w:p>
        </w:tc>
        <w:tc>
          <w:tcPr>
            <w:tcW w:w="786" w:type="dxa"/>
            <w:vAlign w:val="center"/>
          </w:tcPr>
          <w:p w:rsidR="00727869" w:rsidRDefault="00F37059">
            <w:pPr>
              <w:widowControl/>
              <w:spacing w:line="400" w:lineRule="exact"/>
              <w:jc w:val="center"/>
              <w:rPr>
                <w:rFonts w:ascii="宋体" w:hAnsi="宋体" w:cs="宋体"/>
                <w:b/>
                <w:bCs/>
              </w:rPr>
            </w:pPr>
            <w:r>
              <w:rPr>
                <w:rFonts w:ascii="宋体" w:hAnsi="宋体" w:cs="宋体" w:hint="eastAsia"/>
                <w:b/>
                <w:bCs/>
              </w:rPr>
              <w:t>管理人员</w:t>
            </w:r>
          </w:p>
        </w:tc>
      </w:tr>
      <w:tr w:rsidR="00727869">
        <w:trPr>
          <w:trHeight w:val="454"/>
          <w:jc w:val="center"/>
        </w:trPr>
        <w:tc>
          <w:tcPr>
            <w:tcW w:w="345" w:type="dxa"/>
            <w:vAlign w:val="center"/>
          </w:tcPr>
          <w:p w:rsidR="00727869" w:rsidRDefault="00F37059">
            <w:pPr>
              <w:spacing w:line="400" w:lineRule="exact"/>
              <w:jc w:val="center"/>
              <w:rPr>
                <w:rFonts w:ascii="宋体" w:hAnsi="宋体" w:cs="宋体"/>
                <w:szCs w:val="21"/>
              </w:rPr>
            </w:pPr>
            <w:r>
              <w:rPr>
                <w:rFonts w:ascii="宋体" w:hAnsi="宋体" w:cs="宋体" w:hint="eastAsia"/>
                <w:szCs w:val="21"/>
              </w:rPr>
              <w:t>1</w:t>
            </w:r>
          </w:p>
        </w:tc>
        <w:tc>
          <w:tcPr>
            <w:tcW w:w="1298"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模拟</w:t>
            </w:r>
            <w:proofErr w:type="gramStart"/>
            <w:r>
              <w:rPr>
                <w:rFonts w:ascii="宋体" w:hAnsi="宋体" w:cs="宋体" w:hint="eastAsia"/>
                <w:kern w:val="0"/>
                <w:szCs w:val="21"/>
                <w:lang w:bidi="ar"/>
              </w:rPr>
              <w:t>导游室</w:t>
            </w:r>
            <w:proofErr w:type="gramEnd"/>
            <w:r>
              <w:rPr>
                <w:rFonts w:ascii="宋体" w:hAnsi="宋体" w:cs="宋体" w:hint="eastAsia"/>
                <w:kern w:val="0"/>
                <w:szCs w:val="21"/>
                <w:lang w:bidi="ar"/>
              </w:rPr>
              <w:t>1</w:t>
            </w:r>
          </w:p>
        </w:tc>
        <w:tc>
          <w:tcPr>
            <w:tcW w:w="1327" w:type="dxa"/>
            <w:vAlign w:val="center"/>
          </w:tcPr>
          <w:p w:rsidR="00727869" w:rsidRDefault="00F37059">
            <w:pPr>
              <w:widowControl/>
              <w:jc w:val="center"/>
              <w:textAlignment w:val="center"/>
              <w:rPr>
                <w:rFonts w:ascii="宋体" w:hAnsi="宋体" w:cs="宋体"/>
                <w:szCs w:val="21"/>
              </w:rPr>
            </w:pPr>
            <w:r>
              <w:rPr>
                <w:rFonts w:ascii="宋体" w:hAnsi="宋体" w:cs="宋体" w:hint="eastAsia"/>
                <w:szCs w:val="21"/>
              </w:rPr>
              <w:t>旅游服务与管理</w:t>
            </w:r>
          </w:p>
        </w:tc>
        <w:tc>
          <w:tcPr>
            <w:tcW w:w="987"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102.96</w:t>
            </w:r>
          </w:p>
        </w:tc>
        <w:tc>
          <w:tcPr>
            <w:tcW w:w="878"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40</w:t>
            </w:r>
          </w:p>
        </w:tc>
        <w:tc>
          <w:tcPr>
            <w:tcW w:w="1485"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391000</w:t>
            </w:r>
          </w:p>
        </w:tc>
        <w:tc>
          <w:tcPr>
            <w:tcW w:w="1134"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模拟</w:t>
            </w:r>
            <w:proofErr w:type="gramStart"/>
            <w:r>
              <w:rPr>
                <w:rFonts w:ascii="宋体" w:hAnsi="宋体" w:cs="宋体" w:hint="eastAsia"/>
                <w:kern w:val="0"/>
                <w:szCs w:val="21"/>
                <w:lang w:bidi="ar"/>
              </w:rPr>
              <w:t>导游室</w:t>
            </w:r>
            <w:proofErr w:type="gramEnd"/>
          </w:p>
        </w:tc>
        <w:tc>
          <w:tcPr>
            <w:tcW w:w="996"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4</w:t>
            </w:r>
          </w:p>
        </w:tc>
        <w:tc>
          <w:tcPr>
            <w:tcW w:w="786"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雷鸣</w:t>
            </w:r>
          </w:p>
        </w:tc>
      </w:tr>
      <w:tr w:rsidR="00727869">
        <w:trPr>
          <w:trHeight w:val="454"/>
          <w:jc w:val="center"/>
        </w:trPr>
        <w:tc>
          <w:tcPr>
            <w:tcW w:w="345" w:type="dxa"/>
            <w:vAlign w:val="center"/>
          </w:tcPr>
          <w:p w:rsidR="00727869" w:rsidRDefault="00F37059">
            <w:pPr>
              <w:spacing w:line="400" w:lineRule="exact"/>
              <w:jc w:val="center"/>
              <w:rPr>
                <w:rFonts w:ascii="宋体" w:hAnsi="宋体" w:cs="宋体"/>
                <w:szCs w:val="21"/>
              </w:rPr>
            </w:pPr>
            <w:r>
              <w:rPr>
                <w:rFonts w:ascii="宋体" w:hAnsi="宋体" w:cs="宋体" w:hint="eastAsia"/>
                <w:szCs w:val="21"/>
              </w:rPr>
              <w:t>2</w:t>
            </w:r>
          </w:p>
        </w:tc>
        <w:tc>
          <w:tcPr>
            <w:tcW w:w="1298"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模拟</w:t>
            </w:r>
            <w:proofErr w:type="gramStart"/>
            <w:r>
              <w:rPr>
                <w:rFonts w:ascii="宋体" w:hAnsi="宋体" w:cs="宋体" w:hint="eastAsia"/>
                <w:kern w:val="0"/>
                <w:szCs w:val="21"/>
                <w:lang w:bidi="ar"/>
              </w:rPr>
              <w:t>导游室</w:t>
            </w:r>
            <w:proofErr w:type="gramEnd"/>
            <w:r>
              <w:rPr>
                <w:rFonts w:ascii="宋体" w:hAnsi="宋体" w:cs="宋体" w:hint="eastAsia"/>
                <w:kern w:val="0"/>
                <w:szCs w:val="21"/>
                <w:lang w:bidi="ar"/>
              </w:rPr>
              <w:t>2</w:t>
            </w:r>
          </w:p>
        </w:tc>
        <w:tc>
          <w:tcPr>
            <w:tcW w:w="1327" w:type="dxa"/>
            <w:vAlign w:val="center"/>
          </w:tcPr>
          <w:p w:rsidR="00727869" w:rsidRDefault="00F37059">
            <w:pPr>
              <w:widowControl/>
              <w:jc w:val="center"/>
              <w:textAlignment w:val="center"/>
              <w:rPr>
                <w:rFonts w:ascii="宋体" w:hAnsi="宋体" w:cs="宋体"/>
                <w:szCs w:val="21"/>
              </w:rPr>
            </w:pPr>
            <w:r>
              <w:rPr>
                <w:rFonts w:ascii="宋体" w:hAnsi="宋体" w:cs="宋体" w:hint="eastAsia"/>
                <w:szCs w:val="21"/>
              </w:rPr>
              <w:t>旅游服务与管理</w:t>
            </w:r>
          </w:p>
        </w:tc>
        <w:tc>
          <w:tcPr>
            <w:tcW w:w="987"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117</w:t>
            </w:r>
          </w:p>
        </w:tc>
        <w:tc>
          <w:tcPr>
            <w:tcW w:w="878"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40</w:t>
            </w:r>
          </w:p>
        </w:tc>
        <w:tc>
          <w:tcPr>
            <w:tcW w:w="1485"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361200</w:t>
            </w:r>
          </w:p>
        </w:tc>
        <w:tc>
          <w:tcPr>
            <w:tcW w:w="1134"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模拟</w:t>
            </w:r>
            <w:proofErr w:type="gramStart"/>
            <w:r>
              <w:rPr>
                <w:rFonts w:ascii="宋体" w:hAnsi="宋体" w:cs="宋体" w:hint="eastAsia"/>
                <w:kern w:val="0"/>
                <w:szCs w:val="21"/>
                <w:lang w:bidi="ar"/>
              </w:rPr>
              <w:t>导游室</w:t>
            </w:r>
            <w:proofErr w:type="gramEnd"/>
          </w:p>
        </w:tc>
        <w:tc>
          <w:tcPr>
            <w:tcW w:w="996"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4</w:t>
            </w:r>
          </w:p>
        </w:tc>
        <w:tc>
          <w:tcPr>
            <w:tcW w:w="786" w:type="dxa"/>
            <w:vAlign w:val="center"/>
          </w:tcPr>
          <w:p w:rsidR="00727869" w:rsidRDefault="00F37059">
            <w:pPr>
              <w:widowControl/>
              <w:jc w:val="center"/>
              <w:textAlignment w:val="center"/>
              <w:rPr>
                <w:rFonts w:ascii="宋体" w:hAnsi="宋体" w:cs="宋体"/>
                <w:szCs w:val="21"/>
              </w:rPr>
            </w:pPr>
            <w:r>
              <w:rPr>
                <w:rFonts w:ascii="宋体" w:hAnsi="宋体" w:cs="宋体" w:hint="eastAsia"/>
                <w:kern w:val="0"/>
                <w:szCs w:val="21"/>
                <w:lang w:bidi="ar"/>
              </w:rPr>
              <w:t>雷鸣</w:t>
            </w:r>
          </w:p>
        </w:tc>
      </w:tr>
      <w:tr w:rsidR="00727869">
        <w:trPr>
          <w:trHeight w:val="454"/>
          <w:jc w:val="center"/>
        </w:trPr>
        <w:tc>
          <w:tcPr>
            <w:tcW w:w="345" w:type="dxa"/>
            <w:vAlign w:val="center"/>
          </w:tcPr>
          <w:p w:rsidR="00727869" w:rsidRDefault="00F37059">
            <w:pPr>
              <w:spacing w:line="400" w:lineRule="exact"/>
              <w:jc w:val="center"/>
              <w:rPr>
                <w:rFonts w:ascii="宋体" w:hAnsi="宋体" w:cs="宋体"/>
                <w:szCs w:val="21"/>
              </w:rPr>
            </w:pPr>
            <w:r>
              <w:rPr>
                <w:rFonts w:ascii="宋体" w:hAnsi="宋体" w:cs="宋体" w:hint="eastAsia"/>
                <w:szCs w:val="21"/>
              </w:rPr>
              <w:t>3</w:t>
            </w:r>
          </w:p>
        </w:tc>
        <w:tc>
          <w:tcPr>
            <w:tcW w:w="1298"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图书馆</w:t>
            </w:r>
          </w:p>
        </w:tc>
        <w:tc>
          <w:tcPr>
            <w:tcW w:w="1327" w:type="dxa"/>
            <w:vAlign w:val="center"/>
          </w:tcPr>
          <w:p w:rsidR="00727869" w:rsidRDefault="00F37059">
            <w:pPr>
              <w:widowControl/>
              <w:jc w:val="center"/>
              <w:textAlignment w:val="center"/>
              <w:rPr>
                <w:rFonts w:ascii="宋体" w:hAnsi="宋体" w:cs="宋体"/>
                <w:szCs w:val="21"/>
              </w:rPr>
            </w:pPr>
            <w:r>
              <w:rPr>
                <w:rFonts w:ascii="宋体" w:hAnsi="宋体" w:cs="宋体" w:hint="eastAsia"/>
                <w:szCs w:val="21"/>
              </w:rPr>
              <w:t>全校</w:t>
            </w:r>
          </w:p>
        </w:tc>
        <w:tc>
          <w:tcPr>
            <w:tcW w:w="987"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501.12</w:t>
            </w:r>
          </w:p>
        </w:tc>
        <w:tc>
          <w:tcPr>
            <w:tcW w:w="878" w:type="dxa"/>
            <w:vAlign w:val="center"/>
          </w:tcPr>
          <w:p w:rsidR="00727869" w:rsidRDefault="00727869">
            <w:pPr>
              <w:widowControl/>
              <w:jc w:val="center"/>
              <w:textAlignment w:val="center"/>
              <w:rPr>
                <w:rFonts w:ascii="宋体" w:hAnsi="宋体" w:cs="宋体"/>
                <w:kern w:val="0"/>
                <w:szCs w:val="21"/>
                <w:lang w:bidi="ar"/>
              </w:rPr>
            </w:pPr>
          </w:p>
        </w:tc>
        <w:tc>
          <w:tcPr>
            <w:tcW w:w="1485"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616500</w:t>
            </w:r>
          </w:p>
        </w:tc>
        <w:tc>
          <w:tcPr>
            <w:tcW w:w="1134"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查阅</w:t>
            </w:r>
          </w:p>
        </w:tc>
        <w:tc>
          <w:tcPr>
            <w:tcW w:w="996" w:type="dxa"/>
            <w:vAlign w:val="center"/>
          </w:tcPr>
          <w:p w:rsidR="00727869" w:rsidRDefault="00727869">
            <w:pPr>
              <w:widowControl/>
              <w:jc w:val="center"/>
              <w:textAlignment w:val="center"/>
              <w:rPr>
                <w:rFonts w:ascii="宋体" w:hAnsi="宋体" w:cs="宋体"/>
                <w:kern w:val="0"/>
                <w:szCs w:val="21"/>
                <w:lang w:bidi="ar"/>
              </w:rPr>
            </w:pPr>
          </w:p>
        </w:tc>
        <w:tc>
          <w:tcPr>
            <w:tcW w:w="786"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姚红</w:t>
            </w:r>
          </w:p>
        </w:tc>
      </w:tr>
      <w:tr w:rsidR="00727869">
        <w:trPr>
          <w:trHeight w:val="454"/>
          <w:jc w:val="center"/>
        </w:trPr>
        <w:tc>
          <w:tcPr>
            <w:tcW w:w="345" w:type="dxa"/>
            <w:vAlign w:val="center"/>
          </w:tcPr>
          <w:p w:rsidR="00727869" w:rsidRDefault="00F37059">
            <w:pPr>
              <w:spacing w:line="400" w:lineRule="exact"/>
              <w:jc w:val="center"/>
              <w:rPr>
                <w:rFonts w:ascii="宋体" w:hAnsi="宋体" w:cs="宋体"/>
                <w:szCs w:val="21"/>
              </w:rPr>
            </w:pPr>
            <w:r>
              <w:rPr>
                <w:rFonts w:ascii="宋体" w:hAnsi="宋体" w:cs="宋体" w:hint="eastAsia"/>
                <w:szCs w:val="21"/>
              </w:rPr>
              <w:t>4</w:t>
            </w:r>
          </w:p>
        </w:tc>
        <w:tc>
          <w:tcPr>
            <w:tcW w:w="1298"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形体房</w:t>
            </w:r>
          </w:p>
        </w:tc>
        <w:tc>
          <w:tcPr>
            <w:tcW w:w="1327" w:type="dxa"/>
            <w:vAlign w:val="center"/>
          </w:tcPr>
          <w:p w:rsidR="00727869" w:rsidRDefault="00F37059">
            <w:pPr>
              <w:widowControl/>
              <w:jc w:val="center"/>
              <w:textAlignment w:val="center"/>
              <w:rPr>
                <w:rFonts w:ascii="宋体" w:hAnsi="宋体" w:cs="宋体"/>
                <w:szCs w:val="21"/>
              </w:rPr>
            </w:pPr>
            <w:r>
              <w:rPr>
                <w:rFonts w:ascii="宋体" w:hAnsi="宋体" w:cs="宋体" w:hint="eastAsia"/>
                <w:szCs w:val="21"/>
              </w:rPr>
              <w:t>全校</w:t>
            </w:r>
          </w:p>
        </w:tc>
        <w:tc>
          <w:tcPr>
            <w:tcW w:w="987"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1962.24</w:t>
            </w:r>
          </w:p>
        </w:tc>
        <w:tc>
          <w:tcPr>
            <w:tcW w:w="878" w:type="dxa"/>
            <w:vAlign w:val="center"/>
          </w:tcPr>
          <w:p w:rsidR="00727869" w:rsidRDefault="00727869">
            <w:pPr>
              <w:widowControl/>
              <w:jc w:val="center"/>
              <w:textAlignment w:val="center"/>
              <w:rPr>
                <w:rFonts w:ascii="宋体" w:hAnsi="宋体" w:cs="宋体"/>
                <w:kern w:val="0"/>
                <w:szCs w:val="21"/>
                <w:lang w:bidi="ar"/>
              </w:rPr>
            </w:pPr>
          </w:p>
        </w:tc>
        <w:tc>
          <w:tcPr>
            <w:tcW w:w="1485" w:type="dxa"/>
            <w:vAlign w:val="center"/>
          </w:tcPr>
          <w:p w:rsidR="00727869" w:rsidRDefault="00727869">
            <w:pPr>
              <w:widowControl/>
              <w:jc w:val="center"/>
              <w:textAlignment w:val="center"/>
              <w:rPr>
                <w:rFonts w:ascii="宋体" w:hAnsi="宋体" w:cs="宋体"/>
                <w:kern w:val="0"/>
                <w:szCs w:val="21"/>
                <w:lang w:bidi="ar"/>
              </w:rPr>
            </w:pPr>
          </w:p>
        </w:tc>
        <w:tc>
          <w:tcPr>
            <w:tcW w:w="1134"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形体训练</w:t>
            </w:r>
          </w:p>
        </w:tc>
        <w:tc>
          <w:tcPr>
            <w:tcW w:w="996"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786" w:type="dxa"/>
            <w:vAlign w:val="center"/>
          </w:tcPr>
          <w:p w:rsidR="00727869" w:rsidRDefault="00F37059">
            <w:pPr>
              <w:widowControl/>
              <w:jc w:val="center"/>
              <w:textAlignment w:val="center"/>
              <w:rPr>
                <w:rFonts w:ascii="宋体" w:hAnsi="宋体" w:cs="宋体"/>
                <w:kern w:val="0"/>
                <w:szCs w:val="21"/>
                <w:lang w:bidi="ar"/>
              </w:rPr>
            </w:pPr>
            <w:proofErr w:type="gramStart"/>
            <w:r>
              <w:rPr>
                <w:rFonts w:ascii="宋体" w:hAnsi="宋体" w:cs="宋体" w:hint="eastAsia"/>
                <w:kern w:val="0"/>
                <w:szCs w:val="21"/>
                <w:lang w:bidi="ar"/>
              </w:rPr>
              <w:t>幸</w:t>
            </w:r>
            <w:proofErr w:type="gramEnd"/>
            <w:r>
              <w:rPr>
                <w:rFonts w:ascii="宋体" w:hAnsi="宋体" w:cs="宋体" w:hint="eastAsia"/>
                <w:kern w:val="0"/>
                <w:szCs w:val="21"/>
                <w:lang w:bidi="ar"/>
              </w:rPr>
              <w:t>湘军</w:t>
            </w:r>
          </w:p>
        </w:tc>
      </w:tr>
      <w:tr w:rsidR="00727869">
        <w:trPr>
          <w:trHeight w:val="454"/>
          <w:jc w:val="center"/>
        </w:trPr>
        <w:tc>
          <w:tcPr>
            <w:tcW w:w="345" w:type="dxa"/>
            <w:vAlign w:val="center"/>
          </w:tcPr>
          <w:p w:rsidR="00727869" w:rsidRDefault="00F37059">
            <w:pPr>
              <w:spacing w:line="400" w:lineRule="exact"/>
              <w:jc w:val="center"/>
              <w:rPr>
                <w:rFonts w:ascii="宋体" w:hAnsi="宋体" w:cs="宋体"/>
                <w:szCs w:val="21"/>
              </w:rPr>
            </w:pPr>
            <w:r>
              <w:rPr>
                <w:rFonts w:ascii="宋体" w:hAnsi="宋体" w:cs="宋体" w:hint="eastAsia"/>
                <w:szCs w:val="21"/>
              </w:rPr>
              <w:t>5</w:t>
            </w:r>
          </w:p>
        </w:tc>
        <w:tc>
          <w:tcPr>
            <w:tcW w:w="1298"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机房</w:t>
            </w:r>
          </w:p>
        </w:tc>
        <w:tc>
          <w:tcPr>
            <w:tcW w:w="1327" w:type="dxa"/>
            <w:vAlign w:val="center"/>
          </w:tcPr>
          <w:p w:rsidR="00727869" w:rsidRDefault="00F37059">
            <w:pPr>
              <w:widowControl/>
              <w:jc w:val="center"/>
              <w:textAlignment w:val="center"/>
              <w:rPr>
                <w:rFonts w:ascii="宋体" w:hAnsi="宋体" w:cs="宋体"/>
                <w:szCs w:val="21"/>
              </w:rPr>
            </w:pPr>
            <w:r>
              <w:rPr>
                <w:rFonts w:ascii="宋体" w:hAnsi="宋体" w:cs="宋体" w:hint="eastAsia"/>
                <w:szCs w:val="21"/>
              </w:rPr>
              <w:t>全校</w:t>
            </w:r>
          </w:p>
        </w:tc>
        <w:tc>
          <w:tcPr>
            <w:tcW w:w="987"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544.3</w:t>
            </w:r>
          </w:p>
        </w:tc>
        <w:tc>
          <w:tcPr>
            <w:tcW w:w="878"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378</w:t>
            </w:r>
          </w:p>
        </w:tc>
        <w:tc>
          <w:tcPr>
            <w:tcW w:w="1485"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846254</w:t>
            </w:r>
          </w:p>
        </w:tc>
        <w:tc>
          <w:tcPr>
            <w:tcW w:w="1134"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计算机</w:t>
            </w:r>
          </w:p>
        </w:tc>
        <w:tc>
          <w:tcPr>
            <w:tcW w:w="996"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2</w:t>
            </w:r>
          </w:p>
        </w:tc>
        <w:tc>
          <w:tcPr>
            <w:tcW w:w="786" w:type="dxa"/>
            <w:vAlign w:val="center"/>
          </w:tcPr>
          <w:p w:rsidR="00727869" w:rsidRDefault="00F37059">
            <w:pPr>
              <w:widowControl/>
              <w:jc w:val="center"/>
              <w:textAlignment w:val="center"/>
              <w:rPr>
                <w:rFonts w:ascii="宋体" w:hAnsi="宋体" w:cs="宋体"/>
                <w:kern w:val="0"/>
                <w:szCs w:val="21"/>
                <w:lang w:bidi="ar"/>
              </w:rPr>
            </w:pPr>
            <w:r>
              <w:rPr>
                <w:rFonts w:ascii="宋体" w:hAnsi="宋体" w:cs="宋体" w:hint="eastAsia"/>
                <w:kern w:val="0"/>
                <w:szCs w:val="21"/>
                <w:lang w:bidi="ar"/>
              </w:rPr>
              <w:t>刘涛</w:t>
            </w:r>
          </w:p>
        </w:tc>
      </w:tr>
    </w:tbl>
    <w:p w:rsidR="00727869" w:rsidRDefault="00F37059">
      <w:pPr>
        <w:spacing w:line="360" w:lineRule="auto"/>
        <w:rPr>
          <w:rFonts w:ascii="宋体" w:hAnsi="宋体" w:cs="宋体"/>
          <w:b/>
          <w:bCs/>
          <w:sz w:val="24"/>
        </w:rPr>
      </w:pPr>
      <w:r>
        <w:rPr>
          <w:rFonts w:ascii="宋体" w:hAnsi="宋体" w:cs="宋体" w:hint="eastAsia"/>
          <w:b/>
          <w:bCs/>
          <w:sz w:val="24"/>
        </w:rPr>
        <w:t xml:space="preserve">  2.</w:t>
      </w:r>
      <w:r>
        <w:rPr>
          <w:rFonts w:ascii="宋体" w:hAnsi="宋体" w:cs="宋体" w:hint="eastAsia"/>
          <w:b/>
          <w:bCs/>
          <w:sz w:val="24"/>
        </w:rPr>
        <w:t>校外实训基地</w:t>
      </w:r>
    </w:p>
    <w:p w:rsidR="00727869" w:rsidRDefault="00F37059">
      <w:pPr>
        <w:jc w:val="center"/>
        <w:rPr>
          <w:rFonts w:ascii="宋体"/>
        </w:rPr>
      </w:pPr>
      <w:r>
        <w:rPr>
          <w:rFonts w:ascii="宋体" w:hAnsi="宋体" w:cs="宋体" w:hint="eastAsia"/>
          <w:b/>
          <w:bCs/>
        </w:rPr>
        <w:t>现有校外实训基地一览表</w:t>
      </w:r>
    </w:p>
    <w:tbl>
      <w:tblPr>
        <w:tblpPr w:leftFromText="180" w:rightFromText="180" w:vertAnchor="text" w:horzAnchor="page" w:tblpX="1674" w:tblpY="345"/>
        <w:tblOverlap w:val="neve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612"/>
        <w:gridCol w:w="3866"/>
        <w:gridCol w:w="1816"/>
      </w:tblGrid>
      <w:tr w:rsidR="00727869">
        <w:trPr>
          <w:trHeight w:val="397"/>
        </w:trPr>
        <w:tc>
          <w:tcPr>
            <w:tcW w:w="942" w:type="dxa"/>
            <w:tcMar>
              <w:left w:w="57" w:type="dxa"/>
              <w:right w:w="57" w:type="dxa"/>
            </w:tcMar>
            <w:vAlign w:val="center"/>
          </w:tcPr>
          <w:p w:rsidR="00727869" w:rsidRDefault="00F37059">
            <w:pPr>
              <w:spacing w:line="400" w:lineRule="exact"/>
              <w:jc w:val="center"/>
              <w:rPr>
                <w:rFonts w:ascii="宋体" w:hAnsi="宋体" w:cs="宋体"/>
                <w:b/>
                <w:bCs/>
              </w:rPr>
            </w:pPr>
            <w:r>
              <w:rPr>
                <w:rFonts w:ascii="宋体" w:hAnsi="宋体" w:cs="宋体" w:hint="eastAsia"/>
                <w:b/>
                <w:bCs/>
              </w:rPr>
              <w:t>序号</w:t>
            </w:r>
          </w:p>
        </w:tc>
        <w:tc>
          <w:tcPr>
            <w:tcW w:w="2612" w:type="dxa"/>
            <w:vAlign w:val="center"/>
          </w:tcPr>
          <w:p w:rsidR="00727869" w:rsidRDefault="00F37059">
            <w:pPr>
              <w:spacing w:line="400" w:lineRule="exact"/>
              <w:jc w:val="center"/>
              <w:rPr>
                <w:rFonts w:ascii="宋体" w:hAnsi="宋体" w:cs="宋体"/>
                <w:b/>
                <w:bCs/>
              </w:rPr>
            </w:pPr>
            <w:r>
              <w:rPr>
                <w:rFonts w:ascii="宋体" w:hAnsi="宋体" w:cs="宋体" w:hint="eastAsia"/>
                <w:b/>
                <w:bCs/>
              </w:rPr>
              <w:t>实训基地名称</w:t>
            </w:r>
          </w:p>
        </w:tc>
        <w:tc>
          <w:tcPr>
            <w:tcW w:w="3866" w:type="dxa"/>
            <w:vAlign w:val="center"/>
          </w:tcPr>
          <w:p w:rsidR="00727869" w:rsidRDefault="00F37059">
            <w:pPr>
              <w:spacing w:line="400" w:lineRule="exact"/>
              <w:jc w:val="center"/>
              <w:rPr>
                <w:rFonts w:ascii="宋体" w:hAnsi="宋体" w:cs="宋体"/>
                <w:b/>
                <w:bCs/>
              </w:rPr>
            </w:pPr>
            <w:r>
              <w:rPr>
                <w:rFonts w:ascii="宋体" w:hAnsi="宋体" w:cs="宋体" w:hint="eastAsia"/>
                <w:b/>
                <w:bCs/>
              </w:rPr>
              <w:t>实</w:t>
            </w:r>
            <w:proofErr w:type="gramStart"/>
            <w:r>
              <w:rPr>
                <w:rFonts w:ascii="宋体" w:hAnsi="宋体" w:cs="宋体" w:hint="eastAsia"/>
                <w:b/>
                <w:bCs/>
              </w:rPr>
              <w:t>训项目</w:t>
            </w:r>
            <w:proofErr w:type="gramEnd"/>
          </w:p>
        </w:tc>
        <w:tc>
          <w:tcPr>
            <w:tcW w:w="1816" w:type="dxa"/>
            <w:vAlign w:val="center"/>
          </w:tcPr>
          <w:p w:rsidR="00727869" w:rsidRDefault="00F37059">
            <w:pPr>
              <w:spacing w:line="400" w:lineRule="exact"/>
              <w:jc w:val="center"/>
              <w:rPr>
                <w:rFonts w:ascii="宋体" w:hAnsi="宋体" w:cs="宋体"/>
                <w:b/>
                <w:bCs/>
              </w:rPr>
            </w:pPr>
            <w:r>
              <w:rPr>
                <w:rFonts w:ascii="宋体" w:hAnsi="宋体" w:cs="宋体" w:hint="eastAsia"/>
                <w:b/>
                <w:bCs/>
              </w:rPr>
              <w:t>是否有协议</w:t>
            </w:r>
          </w:p>
        </w:tc>
      </w:tr>
      <w:tr w:rsidR="00727869">
        <w:trPr>
          <w:trHeight w:val="397"/>
        </w:trPr>
        <w:tc>
          <w:tcPr>
            <w:tcW w:w="942" w:type="dxa"/>
            <w:vAlign w:val="center"/>
          </w:tcPr>
          <w:p w:rsidR="00727869" w:rsidRDefault="00F37059">
            <w:pPr>
              <w:spacing w:line="400" w:lineRule="exact"/>
              <w:jc w:val="center"/>
              <w:rPr>
                <w:rFonts w:ascii="宋体"/>
              </w:rPr>
            </w:pPr>
            <w:r>
              <w:rPr>
                <w:rFonts w:ascii="宋体" w:hint="eastAsia"/>
              </w:rPr>
              <w:t>1</w:t>
            </w:r>
          </w:p>
        </w:tc>
        <w:tc>
          <w:tcPr>
            <w:tcW w:w="2612" w:type="dxa"/>
            <w:vAlign w:val="center"/>
          </w:tcPr>
          <w:p w:rsidR="00727869" w:rsidRDefault="00F37059">
            <w:pPr>
              <w:widowControl/>
              <w:spacing w:line="400" w:lineRule="exact"/>
              <w:jc w:val="center"/>
              <w:rPr>
                <w:rFonts w:ascii="宋体" w:hAnsi="宋体" w:cs="宋体"/>
              </w:rPr>
            </w:pPr>
            <w:r>
              <w:rPr>
                <w:rFonts w:ascii="宋体" w:hAnsi="宋体" w:cs="宋体" w:hint="eastAsia"/>
              </w:rPr>
              <w:t>中国国旅</w:t>
            </w:r>
          </w:p>
        </w:tc>
        <w:tc>
          <w:tcPr>
            <w:tcW w:w="3866" w:type="dxa"/>
            <w:vAlign w:val="center"/>
          </w:tcPr>
          <w:p w:rsidR="00727869" w:rsidRDefault="00F37059">
            <w:pPr>
              <w:widowControl/>
              <w:spacing w:line="400" w:lineRule="exact"/>
              <w:jc w:val="center"/>
              <w:rPr>
                <w:rFonts w:ascii="宋体" w:hAnsi="宋体" w:cs="宋体"/>
              </w:rPr>
            </w:pPr>
            <w:r>
              <w:rPr>
                <w:rFonts w:ascii="宋体" w:hAnsi="宋体" w:cs="宋体" w:hint="eastAsia"/>
              </w:rPr>
              <w:t>导游、前台、计调等</w:t>
            </w:r>
          </w:p>
        </w:tc>
        <w:tc>
          <w:tcPr>
            <w:tcW w:w="1816" w:type="dxa"/>
            <w:vAlign w:val="center"/>
          </w:tcPr>
          <w:p w:rsidR="00727869" w:rsidRDefault="00F37059">
            <w:pPr>
              <w:widowControl/>
              <w:spacing w:line="400" w:lineRule="exact"/>
              <w:jc w:val="center"/>
              <w:rPr>
                <w:rFonts w:ascii="宋体" w:hAnsi="宋体" w:cs="宋体"/>
              </w:rPr>
            </w:pPr>
            <w:r>
              <w:rPr>
                <w:rFonts w:ascii="宋体" w:hAnsi="宋体" w:cs="宋体" w:hint="eastAsia"/>
              </w:rPr>
              <w:t>有</w:t>
            </w:r>
          </w:p>
        </w:tc>
      </w:tr>
      <w:tr w:rsidR="00727869">
        <w:trPr>
          <w:trHeight w:val="397"/>
        </w:trPr>
        <w:tc>
          <w:tcPr>
            <w:tcW w:w="942" w:type="dxa"/>
            <w:vAlign w:val="center"/>
          </w:tcPr>
          <w:p w:rsidR="00727869" w:rsidRDefault="00F37059">
            <w:pPr>
              <w:spacing w:line="400" w:lineRule="exact"/>
              <w:jc w:val="center"/>
              <w:rPr>
                <w:rFonts w:ascii="宋体"/>
              </w:rPr>
            </w:pPr>
            <w:r>
              <w:rPr>
                <w:rFonts w:ascii="宋体" w:hint="eastAsia"/>
              </w:rPr>
              <w:t>2</w:t>
            </w:r>
          </w:p>
        </w:tc>
        <w:tc>
          <w:tcPr>
            <w:tcW w:w="2612" w:type="dxa"/>
            <w:vAlign w:val="center"/>
          </w:tcPr>
          <w:p w:rsidR="00727869" w:rsidRDefault="00F37059">
            <w:pPr>
              <w:widowControl/>
              <w:spacing w:line="400" w:lineRule="exact"/>
              <w:jc w:val="center"/>
              <w:rPr>
                <w:rFonts w:ascii="宋体" w:hAnsi="宋体" w:cs="宋体"/>
              </w:rPr>
            </w:pPr>
            <w:r>
              <w:rPr>
                <w:rFonts w:ascii="宋体" w:hAnsi="宋体" w:cs="宋体" w:hint="eastAsia"/>
              </w:rPr>
              <w:t>春秋国际旅行社</w:t>
            </w:r>
          </w:p>
        </w:tc>
        <w:tc>
          <w:tcPr>
            <w:tcW w:w="3866" w:type="dxa"/>
            <w:vAlign w:val="center"/>
          </w:tcPr>
          <w:p w:rsidR="00727869" w:rsidRDefault="00F37059">
            <w:pPr>
              <w:widowControl/>
              <w:spacing w:line="400" w:lineRule="exact"/>
              <w:jc w:val="center"/>
              <w:rPr>
                <w:rFonts w:ascii="宋体" w:hAnsi="宋体" w:cs="宋体"/>
              </w:rPr>
            </w:pPr>
            <w:r>
              <w:rPr>
                <w:rFonts w:ascii="宋体" w:hAnsi="宋体" w:cs="宋体" w:hint="eastAsia"/>
              </w:rPr>
              <w:t>导游、前台、计调等</w:t>
            </w:r>
          </w:p>
        </w:tc>
        <w:tc>
          <w:tcPr>
            <w:tcW w:w="1816" w:type="dxa"/>
            <w:vAlign w:val="center"/>
          </w:tcPr>
          <w:p w:rsidR="00727869" w:rsidRDefault="00F37059">
            <w:pPr>
              <w:widowControl/>
              <w:spacing w:line="400" w:lineRule="exact"/>
              <w:jc w:val="center"/>
              <w:rPr>
                <w:rFonts w:ascii="宋体" w:hAnsi="宋体" w:cs="宋体"/>
              </w:rPr>
            </w:pPr>
            <w:r>
              <w:rPr>
                <w:rFonts w:ascii="宋体" w:hAnsi="宋体" w:cs="宋体" w:hint="eastAsia"/>
              </w:rPr>
              <w:t>有</w:t>
            </w:r>
          </w:p>
        </w:tc>
      </w:tr>
      <w:tr w:rsidR="00727869">
        <w:trPr>
          <w:trHeight w:val="397"/>
        </w:trPr>
        <w:tc>
          <w:tcPr>
            <w:tcW w:w="942" w:type="dxa"/>
            <w:vAlign w:val="center"/>
          </w:tcPr>
          <w:p w:rsidR="00727869" w:rsidRDefault="00F37059">
            <w:pPr>
              <w:spacing w:line="400" w:lineRule="exact"/>
              <w:jc w:val="center"/>
              <w:rPr>
                <w:rFonts w:ascii="宋体"/>
              </w:rPr>
            </w:pPr>
            <w:r>
              <w:rPr>
                <w:rFonts w:ascii="宋体" w:hint="eastAsia"/>
              </w:rPr>
              <w:t>3</w:t>
            </w:r>
          </w:p>
        </w:tc>
        <w:tc>
          <w:tcPr>
            <w:tcW w:w="2612" w:type="dxa"/>
            <w:vAlign w:val="center"/>
          </w:tcPr>
          <w:p w:rsidR="00727869" w:rsidRDefault="00F37059">
            <w:pPr>
              <w:widowControl/>
              <w:spacing w:line="400" w:lineRule="exact"/>
              <w:jc w:val="center"/>
              <w:rPr>
                <w:rFonts w:ascii="宋体" w:hAnsi="宋体" w:cs="宋体"/>
              </w:rPr>
            </w:pPr>
            <w:r>
              <w:rPr>
                <w:rFonts w:ascii="宋体" w:hAnsi="宋体" w:cs="宋体" w:hint="eastAsia"/>
              </w:rPr>
              <w:t>武汉欧亚国际会展</w:t>
            </w:r>
          </w:p>
        </w:tc>
        <w:tc>
          <w:tcPr>
            <w:tcW w:w="3866" w:type="dxa"/>
            <w:vAlign w:val="center"/>
          </w:tcPr>
          <w:p w:rsidR="00727869" w:rsidRDefault="00F37059">
            <w:pPr>
              <w:widowControl/>
              <w:spacing w:line="400" w:lineRule="exact"/>
              <w:jc w:val="center"/>
              <w:rPr>
                <w:rFonts w:ascii="宋体" w:hAnsi="宋体" w:cs="宋体"/>
              </w:rPr>
            </w:pPr>
            <w:r>
              <w:rPr>
                <w:rFonts w:ascii="宋体" w:hAnsi="宋体" w:cs="宋体" w:hint="eastAsia"/>
              </w:rPr>
              <w:t>酒店类</w:t>
            </w:r>
          </w:p>
        </w:tc>
        <w:tc>
          <w:tcPr>
            <w:tcW w:w="1816" w:type="dxa"/>
            <w:vAlign w:val="center"/>
          </w:tcPr>
          <w:p w:rsidR="00727869" w:rsidRDefault="00F37059">
            <w:pPr>
              <w:widowControl/>
              <w:spacing w:line="400" w:lineRule="exact"/>
              <w:jc w:val="center"/>
              <w:rPr>
                <w:rFonts w:ascii="宋体" w:hAnsi="宋体" w:cs="宋体"/>
              </w:rPr>
            </w:pPr>
            <w:r>
              <w:rPr>
                <w:rFonts w:ascii="宋体" w:hAnsi="宋体" w:cs="宋体" w:hint="eastAsia"/>
              </w:rPr>
              <w:t>有</w:t>
            </w:r>
          </w:p>
        </w:tc>
      </w:tr>
      <w:tr w:rsidR="00727869">
        <w:trPr>
          <w:trHeight w:val="397"/>
        </w:trPr>
        <w:tc>
          <w:tcPr>
            <w:tcW w:w="942" w:type="dxa"/>
            <w:vAlign w:val="center"/>
          </w:tcPr>
          <w:p w:rsidR="00727869" w:rsidRDefault="00F37059">
            <w:pPr>
              <w:spacing w:line="400" w:lineRule="exact"/>
              <w:jc w:val="center"/>
              <w:rPr>
                <w:rFonts w:ascii="宋体"/>
              </w:rPr>
            </w:pPr>
            <w:r>
              <w:rPr>
                <w:rFonts w:ascii="宋体" w:hint="eastAsia"/>
              </w:rPr>
              <w:t>4</w:t>
            </w:r>
          </w:p>
        </w:tc>
        <w:tc>
          <w:tcPr>
            <w:tcW w:w="2612" w:type="dxa"/>
            <w:vAlign w:val="center"/>
          </w:tcPr>
          <w:p w:rsidR="00727869" w:rsidRDefault="00F37059">
            <w:pPr>
              <w:widowControl/>
              <w:spacing w:line="400" w:lineRule="exact"/>
              <w:jc w:val="center"/>
              <w:rPr>
                <w:rFonts w:ascii="宋体" w:hAnsi="宋体" w:cs="宋体"/>
              </w:rPr>
            </w:pPr>
            <w:r>
              <w:rPr>
                <w:rFonts w:ascii="宋体" w:hAnsi="宋体" w:cs="宋体" w:hint="eastAsia"/>
              </w:rPr>
              <w:t>百胜中国</w:t>
            </w:r>
          </w:p>
        </w:tc>
        <w:tc>
          <w:tcPr>
            <w:tcW w:w="3866" w:type="dxa"/>
            <w:vAlign w:val="center"/>
          </w:tcPr>
          <w:p w:rsidR="00727869" w:rsidRDefault="00F37059">
            <w:pPr>
              <w:widowControl/>
              <w:spacing w:line="400" w:lineRule="exact"/>
              <w:jc w:val="center"/>
              <w:rPr>
                <w:rFonts w:ascii="宋体" w:hAnsi="宋体" w:cs="宋体"/>
              </w:rPr>
            </w:pPr>
            <w:r>
              <w:rPr>
                <w:rFonts w:ascii="宋体" w:hAnsi="宋体" w:cs="宋体" w:hint="eastAsia"/>
              </w:rPr>
              <w:t>餐饮类</w:t>
            </w:r>
          </w:p>
        </w:tc>
        <w:tc>
          <w:tcPr>
            <w:tcW w:w="1816" w:type="dxa"/>
            <w:vAlign w:val="center"/>
          </w:tcPr>
          <w:p w:rsidR="00727869" w:rsidRDefault="00F37059">
            <w:pPr>
              <w:widowControl/>
              <w:spacing w:line="400" w:lineRule="exact"/>
              <w:jc w:val="center"/>
              <w:rPr>
                <w:rFonts w:ascii="宋体" w:hAnsi="宋体" w:cs="宋体"/>
              </w:rPr>
            </w:pPr>
            <w:r>
              <w:rPr>
                <w:rFonts w:ascii="宋体" w:hAnsi="宋体" w:cs="宋体" w:hint="eastAsia"/>
              </w:rPr>
              <w:t>有</w:t>
            </w:r>
          </w:p>
        </w:tc>
      </w:tr>
    </w:tbl>
    <w:p w:rsidR="00727869" w:rsidRDefault="00727869">
      <w:pPr>
        <w:spacing w:line="360" w:lineRule="auto"/>
        <w:ind w:leftChars="74" w:left="155" w:firstLineChars="74" w:firstLine="155"/>
        <w:rPr>
          <w:rFonts w:ascii="宋体"/>
        </w:rPr>
      </w:pPr>
    </w:p>
    <w:p w:rsidR="00727869" w:rsidRDefault="00F37059">
      <w:pPr>
        <w:spacing w:line="360" w:lineRule="auto"/>
        <w:rPr>
          <w:rFonts w:ascii="宋体" w:hAnsi="宋体" w:cs="宋体"/>
          <w:b/>
          <w:bCs/>
          <w:sz w:val="24"/>
        </w:rPr>
      </w:pPr>
      <w:r>
        <w:rPr>
          <w:rFonts w:ascii="宋体" w:hAnsi="宋体" w:cs="宋体" w:hint="eastAsia"/>
          <w:b/>
          <w:bCs/>
          <w:sz w:val="24"/>
        </w:rPr>
        <w:t>（三）教学资源</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181"/>
        <w:gridCol w:w="1985"/>
        <w:gridCol w:w="1448"/>
        <w:gridCol w:w="1530"/>
        <w:gridCol w:w="1355"/>
      </w:tblGrid>
      <w:tr w:rsidR="00727869">
        <w:tc>
          <w:tcPr>
            <w:tcW w:w="762" w:type="dxa"/>
            <w:vAlign w:val="center"/>
          </w:tcPr>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序号</w:t>
            </w:r>
          </w:p>
        </w:tc>
        <w:tc>
          <w:tcPr>
            <w:tcW w:w="2181" w:type="dxa"/>
            <w:vAlign w:val="center"/>
          </w:tcPr>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软件名称</w:t>
            </w:r>
          </w:p>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（平台、课程资源）</w:t>
            </w:r>
          </w:p>
        </w:tc>
        <w:tc>
          <w:tcPr>
            <w:tcW w:w="1985" w:type="dxa"/>
            <w:vAlign w:val="center"/>
          </w:tcPr>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面向专业</w:t>
            </w:r>
          </w:p>
        </w:tc>
        <w:tc>
          <w:tcPr>
            <w:tcW w:w="1448" w:type="dxa"/>
            <w:vAlign w:val="center"/>
          </w:tcPr>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软件价值</w:t>
            </w:r>
          </w:p>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（万元）</w:t>
            </w:r>
          </w:p>
        </w:tc>
        <w:tc>
          <w:tcPr>
            <w:tcW w:w="1530" w:type="dxa"/>
            <w:vAlign w:val="center"/>
          </w:tcPr>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管理人员</w:t>
            </w:r>
          </w:p>
        </w:tc>
        <w:tc>
          <w:tcPr>
            <w:tcW w:w="1355" w:type="dxa"/>
            <w:vAlign w:val="center"/>
          </w:tcPr>
          <w:p w:rsidR="00727869" w:rsidRDefault="00F37059">
            <w:pPr>
              <w:spacing w:beforeLines="50" w:before="156" w:afterLines="50" w:after="156" w:line="440" w:lineRule="exact"/>
              <w:jc w:val="center"/>
              <w:rPr>
                <w:rFonts w:ascii="宋体" w:hAnsi="宋体" w:cs="宋体"/>
                <w:b/>
                <w:bCs/>
                <w:kern w:val="0"/>
              </w:rPr>
            </w:pPr>
            <w:r>
              <w:rPr>
                <w:rFonts w:ascii="宋体" w:hAnsi="宋体" w:cs="宋体" w:hint="eastAsia"/>
                <w:b/>
                <w:bCs/>
                <w:kern w:val="0"/>
              </w:rPr>
              <w:t>购入时间</w:t>
            </w:r>
            <w:r>
              <w:rPr>
                <w:rFonts w:ascii="宋体" w:hAnsi="宋体" w:cs="宋体" w:hint="eastAsia"/>
                <w:b/>
                <w:bCs/>
                <w:kern w:val="0"/>
              </w:rPr>
              <w:t>(</w:t>
            </w:r>
            <w:r>
              <w:rPr>
                <w:rFonts w:ascii="宋体" w:hAnsi="宋体" w:cs="宋体" w:hint="eastAsia"/>
                <w:b/>
                <w:bCs/>
                <w:kern w:val="0"/>
              </w:rPr>
              <w:t>年份</w:t>
            </w:r>
            <w:r>
              <w:rPr>
                <w:rFonts w:ascii="宋体" w:hAnsi="宋体" w:cs="宋体" w:hint="eastAsia"/>
                <w:b/>
                <w:bCs/>
                <w:kern w:val="0"/>
              </w:rPr>
              <w:t>)</w:t>
            </w:r>
          </w:p>
        </w:tc>
      </w:tr>
      <w:tr w:rsidR="00727869">
        <w:tc>
          <w:tcPr>
            <w:tcW w:w="762" w:type="dxa"/>
            <w:vAlign w:val="center"/>
          </w:tcPr>
          <w:p w:rsidR="00727869" w:rsidRDefault="00F37059">
            <w:pPr>
              <w:spacing w:beforeLines="50" w:before="156" w:afterLines="50" w:after="156" w:line="440" w:lineRule="exact"/>
              <w:jc w:val="center"/>
              <w:rPr>
                <w:rFonts w:ascii="黑体" w:eastAsia="黑体" w:hAnsi="宋体"/>
                <w:kern w:val="0"/>
              </w:rPr>
            </w:pPr>
            <w:r>
              <w:rPr>
                <w:rFonts w:ascii="黑体" w:eastAsia="黑体" w:hAnsi="宋体" w:hint="eastAsia"/>
                <w:kern w:val="0"/>
              </w:rPr>
              <w:t>1</w:t>
            </w:r>
          </w:p>
        </w:tc>
        <w:tc>
          <w:tcPr>
            <w:tcW w:w="2181"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技能高考软件</w:t>
            </w:r>
          </w:p>
        </w:tc>
        <w:tc>
          <w:tcPr>
            <w:tcW w:w="1985"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旅游服务与管理</w:t>
            </w:r>
          </w:p>
        </w:tc>
        <w:tc>
          <w:tcPr>
            <w:tcW w:w="1448"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10</w:t>
            </w:r>
          </w:p>
        </w:tc>
        <w:tc>
          <w:tcPr>
            <w:tcW w:w="1530"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雷鸣</w:t>
            </w:r>
          </w:p>
        </w:tc>
        <w:tc>
          <w:tcPr>
            <w:tcW w:w="1355"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2017</w:t>
            </w:r>
            <w:r>
              <w:rPr>
                <w:rFonts w:ascii="宋体" w:hAnsi="宋体" w:hint="eastAsia"/>
                <w:bCs/>
                <w:kern w:val="0"/>
              </w:rPr>
              <w:t>年</w:t>
            </w:r>
          </w:p>
        </w:tc>
      </w:tr>
      <w:tr w:rsidR="00727869">
        <w:tc>
          <w:tcPr>
            <w:tcW w:w="762" w:type="dxa"/>
            <w:vAlign w:val="center"/>
          </w:tcPr>
          <w:p w:rsidR="00727869" w:rsidRDefault="00F37059">
            <w:pPr>
              <w:spacing w:beforeLines="50" w:before="156" w:afterLines="50" w:after="156" w:line="440" w:lineRule="exact"/>
              <w:jc w:val="center"/>
              <w:rPr>
                <w:rFonts w:ascii="黑体" w:eastAsia="黑体" w:hAnsi="宋体"/>
                <w:kern w:val="0"/>
              </w:rPr>
            </w:pPr>
            <w:r>
              <w:rPr>
                <w:rFonts w:ascii="黑体" w:eastAsia="黑体" w:hAnsi="宋体" w:hint="eastAsia"/>
                <w:kern w:val="0"/>
              </w:rPr>
              <w:t>2</w:t>
            </w:r>
          </w:p>
        </w:tc>
        <w:tc>
          <w:tcPr>
            <w:tcW w:w="2181"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技能高考软件（升级）</w:t>
            </w:r>
          </w:p>
        </w:tc>
        <w:tc>
          <w:tcPr>
            <w:tcW w:w="1985"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旅游服务与管理</w:t>
            </w:r>
          </w:p>
        </w:tc>
        <w:tc>
          <w:tcPr>
            <w:tcW w:w="1448"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10</w:t>
            </w:r>
          </w:p>
        </w:tc>
        <w:tc>
          <w:tcPr>
            <w:tcW w:w="1530"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雷鸣</w:t>
            </w:r>
          </w:p>
        </w:tc>
        <w:tc>
          <w:tcPr>
            <w:tcW w:w="1355"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2018</w:t>
            </w:r>
            <w:r>
              <w:rPr>
                <w:rFonts w:ascii="宋体" w:hAnsi="宋体" w:hint="eastAsia"/>
                <w:bCs/>
                <w:kern w:val="0"/>
              </w:rPr>
              <w:t>年</w:t>
            </w:r>
          </w:p>
        </w:tc>
      </w:tr>
      <w:tr w:rsidR="00727869">
        <w:tc>
          <w:tcPr>
            <w:tcW w:w="762" w:type="dxa"/>
            <w:vAlign w:val="center"/>
          </w:tcPr>
          <w:p w:rsidR="00727869" w:rsidRDefault="00F37059">
            <w:pPr>
              <w:spacing w:beforeLines="50" w:before="156" w:afterLines="50" w:after="156" w:line="440" w:lineRule="exact"/>
              <w:jc w:val="center"/>
              <w:rPr>
                <w:rFonts w:ascii="黑体" w:eastAsia="黑体" w:hAnsi="宋体"/>
                <w:kern w:val="0"/>
              </w:rPr>
            </w:pPr>
            <w:r>
              <w:rPr>
                <w:rFonts w:ascii="黑体" w:eastAsia="黑体" w:hAnsi="宋体" w:hint="eastAsia"/>
                <w:kern w:val="0"/>
              </w:rPr>
              <w:t>3</w:t>
            </w:r>
          </w:p>
        </w:tc>
        <w:tc>
          <w:tcPr>
            <w:tcW w:w="2181"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红色旅游教学软件</w:t>
            </w:r>
          </w:p>
        </w:tc>
        <w:tc>
          <w:tcPr>
            <w:tcW w:w="1985"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旅游服务与管理</w:t>
            </w:r>
          </w:p>
        </w:tc>
        <w:tc>
          <w:tcPr>
            <w:tcW w:w="1448"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10</w:t>
            </w:r>
          </w:p>
        </w:tc>
        <w:tc>
          <w:tcPr>
            <w:tcW w:w="1530"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雷鸣</w:t>
            </w:r>
          </w:p>
        </w:tc>
        <w:tc>
          <w:tcPr>
            <w:tcW w:w="1355" w:type="dxa"/>
          </w:tcPr>
          <w:p w:rsidR="00727869" w:rsidRDefault="00F37059">
            <w:pPr>
              <w:spacing w:beforeLines="50" w:before="156" w:afterLines="50" w:after="156" w:line="440" w:lineRule="exact"/>
              <w:rPr>
                <w:rFonts w:ascii="宋体" w:hAnsi="宋体"/>
                <w:bCs/>
                <w:kern w:val="0"/>
              </w:rPr>
            </w:pPr>
            <w:r>
              <w:rPr>
                <w:rFonts w:ascii="宋体" w:hAnsi="宋体" w:hint="eastAsia"/>
                <w:bCs/>
                <w:kern w:val="0"/>
              </w:rPr>
              <w:t>2018</w:t>
            </w:r>
            <w:r>
              <w:rPr>
                <w:rFonts w:ascii="宋体" w:hAnsi="宋体" w:hint="eastAsia"/>
                <w:bCs/>
                <w:kern w:val="0"/>
              </w:rPr>
              <w:t>年</w:t>
            </w:r>
          </w:p>
        </w:tc>
      </w:tr>
    </w:tbl>
    <w:p w:rsidR="00727869" w:rsidRDefault="00727869">
      <w:pPr>
        <w:spacing w:line="360" w:lineRule="auto"/>
        <w:ind w:left="135"/>
        <w:rPr>
          <w:rFonts w:ascii="宋体" w:hAnsi="宋体"/>
          <w:color w:val="000000"/>
        </w:rPr>
      </w:pPr>
    </w:p>
    <w:p w:rsidR="00727869" w:rsidRDefault="00F37059">
      <w:pPr>
        <w:spacing w:beforeLines="50" w:before="156" w:afterLines="50" w:after="156" w:line="440" w:lineRule="exact"/>
        <w:rPr>
          <w:rFonts w:ascii="宋体" w:hAnsi="宋体"/>
          <w:b/>
          <w:sz w:val="24"/>
        </w:rPr>
      </w:pPr>
      <w:r>
        <w:rPr>
          <w:rFonts w:ascii="宋体" w:hAnsi="宋体" w:hint="eastAsia"/>
          <w:b/>
          <w:sz w:val="24"/>
        </w:rPr>
        <w:t>（四）教学方法</w:t>
      </w:r>
    </w:p>
    <w:p w:rsidR="00727869" w:rsidRDefault="00F37059">
      <w:pPr>
        <w:spacing w:beforeLines="50" w:before="156" w:afterLines="50" w:after="156" w:line="440" w:lineRule="exact"/>
        <w:ind w:leftChars="200" w:left="420"/>
        <w:rPr>
          <w:rFonts w:ascii="宋体" w:hAnsi="宋体"/>
          <w:bCs/>
          <w:sz w:val="24"/>
        </w:rPr>
      </w:pPr>
      <w:r>
        <w:rPr>
          <w:rFonts w:ascii="宋体" w:hAnsi="宋体" w:hint="eastAsia"/>
          <w:bCs/>
          <w:sz w:val="24"/>
        </w:rPr>
        <w:t>小组讨论法、理实一体化、案例分析法、情景模拟法</w:t>
      </w:r>
    </w:p>
    <w:p w:rsidR="00727869" w:rsidRDefault="00F37059">
      <w:pPr>
        <w:spacing w:beforeLines="50" w:before="156" w:afterLines="50" w:after="156" w:line="440" w:lineRule="exact"/>
        <w:rPr>
          <w:rFonts w:ascii="宋体" w:hAnsi="宋体"/>
          <w:b/>
          <w:sz w:val="24"/>
        </w:rPr>
      </w:pPr>
      <w:r>
        <w:rPr>
          <w:rFonts w:ascii="宋体" w:hAnsi="宋体" w:hint="eastAsia"/>
          <w:b/>
          <w:sz w:val="24"/>
        </w:rPr>
        <w:lastRenderedPageBreak/>
        <w:t>（五）学习评价</w:t>
      </w:r>
    </w:p>
    <w:p w:rsidR="00727869" w:rsidRDefault="00F37059">
      <w:pPr>
        <w:spacing w:line="360" w:lineRule="auto"/>
        <w:rPr>
          <w:sz w:val="24"/>
        </w:rPr>
      </w:pPr>
      <w:r>
        <w:rPr>
          <w:rFonts w:hint="eastAsia"/>
          <w:sz w:val="24"/>
        </w:rPr>
        <w:t>（</w:t>
      </w:r>
      <w:r>
        <w:rPr>
          <w:rFonts w:hint="eastAsia"/>
          <w:sz w:val="24"/>
        </w:rPr>
        <w:t>1</w:t>
      </w:r>
      <w:r>
        <w:rPr>
          <w:rFonts w:hint="eastAsia"/>
          <w:sz w:val="24"/>
        </w:rPr>
        <w:t>）多维评价方法；综合课堂教学知识测试、实践操作能力、临场竞赛能力、证书获取等。</w:t>
      </w:r>
    </w:p>
    <w:p w:rsidR="00727869" w:rsidRDefault="00F37059">
      <w:pPr>
        <w:spacing w:line="360" w:lineRule="auto"/>
        <w:rPr>
          <w:sz w:val="24"/>
        </w:rPr>
      </w:pPr>
      <w:r>
        <w:rPr>
          <w:rFonts w:hint="eastAsia"/>
          <w:sz w:val="24"/>
        </w:rPr>
        <w:t>（</w:t>
      </w:r>
      <w:r>
        <w:rPr>
          <w:rFonts w:hint="eastAsia"/>
          <w:sz w:val="24"/>
        </w:rPr>
        <w:t>2</w:t>
      </w:r>
      <w:r>
        <w:rPr>
          <w:rFonts w:hint="eastAsia"/>
          <w:sz w:val="24"/>
        </w:rPr>
        <w:t>）自评、组评、师评相结合；</w:t>
      </w:r>
    </w:p>
    <w:p w:rsidR="00727869" w:rsidRDefault="00F37059">
      <w:pPr>
        <w:spacing w:line="360" w:lineRule="auto"/>
        <w:rPr>
          <w:sz w:val="24"/>
        </w:rPr>
      </w:pPr>
      <w:r>
        <w:rPr>
          <w:rFonts w:hint="eastAsia"/>
          <w:sz w:val="24"/>
        </w:rPr>
        <w:t>（</w:t>
      </w:r>
      <w:r>
        <w:rPr>
          <w:rFonts w:hint="eastAsia"/>
          <w:sz w:val="24"/>
        </w:rPr>
        <w:t>3</w:t>
      </w:r>
      <w:r>
        <w:rPr>
          <w:rFonts w:hint="eastAsia"/>
          <w:sz w:val="24"/>
        </w:rPr>
        <w:t>）平时评价和期末评价相结合；</w:t>
      </w:r>
    </w:p>
    <w:p w:rsidR="00727869" w:rsidRDefault="00F37059">
      <w:pPr>
        <w:spacing w:line="360" w:lineRule="auto"/>
        <w:rPr>
          <w:sz w:val="24"/>
        </w:rPr>
      </w:pPr>
      <w:r>
        <w:rPr>
          <w:rFonts w:hint="eastAsia"/>
          <w:sz w:val="24"/>
        </w:rPr>
        <w:t>（</w:t>
      </w:r>
      <w:r>
        <w:rPr>
          <w:rFonts w:hint="eastAsia"/>
          <w:sz w:val="24"/>
        </w:rPr>
        <w:t>4</w:t>
      </w:r>
      <w:r>
        <w:rPr>
          <w:rFonts w:hint="eastAsia"/>
          <w:sz w:val="24"/>
        </w:rPr>
        <w:t>）定量评价与定性评价相结合；</w:t>
      </w:r>
    </w:p>
    <w:p w:rsidR="00727869" w:rsidRDefault="00F37059">
      <w:pPr>
        <w:spacing w:beforeLines="50" w:before="156" w:afterLines="50" w:after="156" w:line="440" w:lineRule="exact"/>
        <w:rPr>
          <w:rFonts w:ascii="宋体" w:hAnsi="宋体"/>
          <w:b/>
          <w:sz w:val="24"/>
        </w:rPr>
      </w:pPr>
      <w:r>
        <w:rPr>
          <w:rFonts w:ascii="宋体" w:hAnsi="宋体" w:hint="eastAsia"/>
          <w:b/>
          <w:sz w:val="24"/>
        </w:rPr>
        <w:t>（六）质量管理</w:t>
      </w:r>
    </w:p>
    <w:p w:rsidR="00727869" w:rsidRDefault="00F37059">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）进校摸底考试、期中期末考试；</w:t>
      </w:r>
    </w:p>
    <w:p w:rsidR="00727869" w:rsidRDefault="00F37059">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）各级技能竞赛和学生综合比赛；</w:t>
      </w:r>
    </w:p>
    <w:p w:rsidR="00727869" w:rsidRDefault="00F37059">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）文化抽考与技能测试；</w:t>
      </w:r>
    </w:p>
    <w:p w:rsidR="00727869" w:rsidRDefault="00F37059">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）学期期末</w:t>
      </w:r>
      <w:proofErr w:type="gramStart"/>
      <w:r>
        <w:rPr>
          <w:rFonts w:ascii="宋体" w:hAnsi="宋体" w:hint="eastAsia"/>
          <w:bCs/>
          <w:sz w:val="24"/>
        </w:rPr>
        <w:t>评教评学机制</w:t>
      </w:r>
      <w:proofErr w:type="gramEnd"/>
      <w:r>
        <w:rPr>
          <w:rFonts w:ascii="宋体" w:hAnsi="宋体" w:hint="eastAsia"/>
          <w:bCs/>
          <w:sz w:val="24"/>
        </w:rPr>
        <w:t>；</w:t>
      </w:r>
    </w:p>
    <w:p w:rsidR="00727869" w:rsidRDefault="00F37059">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）课堂质量督导检查；</w:t>
      </w:r>
    </w:p>
    <w:p w:rsidR="00727869" w:rsidRDefault="00F37059">
      <w:pPr>
        <w:spacing w:beforeLines="50" w:before="156" w:afterLines="50" w:after="156" w:line="440" w:lineRule="exact"/>
        <w:rPr>
          <w:rFonts w:ascii="宋体" w:hAnsi="宋体"/>
          <w:b/>
          <w:sz w:val="28"/>
          <w:szCs w:val="28"/>
        </w:rPr>
      </w:pPr>
      <w:r>
        <w:rPr>
          <w:rFonts w:ascii="宋体" w:hAnsi="宋体" w:hint="eastAsia"/>
          <w:bCs/>
          <w:sz w:val="24"/>
        </w:rPr>
        <w:t>（</w:t>
      </w:r>
      <w:r>
        <w:rPr>
          <w:rFonts w:ascii="宋体" w:hAnsi="宋体" w:hint="eastAsia"/>
          <w:bCs/>
          <w:sz w:val="24"/>
        </w:rPr>
        <w:t>6</w:t>
      </w:r>
      <w:r>
        <w:rPr>
          <w:rFonts w:ascii="宋体" w:hAnsi="宋体" w:hint="eastAsia"/>
          <w:bCs/>
          <w:sz w:val="24"/>
        </w:rPr>
        <w:t>）按层次需求的测试：</w:t>
      </w:r>
      <w:r>
        <w:rPr>
          <w:rFonts w:ascii="宋体" w:hAnsi="宋体" w:hint="eastAsia"/>
          <w:bCs/>
          <w:sz w:val="24"/>
        </w:rPr>
        <w:t>3+2</w:t>
      </w:r>
      <w:proofErr w:type="gramStart"/>
      <w:r>
        <w:rPr>
          <w:rFonts w:ascii="宋体" w:hAnsi="宋体" w:hint="eastAsia"/>
          <w:bCs/>
          <w:sz w:val="24"/>
        </w:rPr>
        <w:t>转段考试</w:t>
      </w:r>
      <w:proofErr w:type="gramEnd"/>
      <w:r>
        <w:rPr>
          <w:rFonts w:ascii="宋体" w:hAnsi="宋体" w:hint="eastAsia"/>
          <w:bCs/>
          <w:sz w:val="24"/>
        </w:rPr>
        <w:t>、全省技能高考；</w:t>
      </w:r>
    </w:p>
    <w:p w:rsidR="00727869" w:rsidRDefault="00F37059">
      <w:pPr>
        <w:spacing w:line="360" w:lineRule="auto"/>
        <w:rPr>
          <w:rFonts w:ascii="宋体" w:hAnsi="宋体"/>
          <w:b/>
          <w:sz w:val="28"/>
          <w:szCs w:val="28"/>
        </w:rPr>
      </w:pPr>
      <w:r>
        <w:rPr>
          <w:rFonts w:ascii="宋体" w:hAnsi="宋体" w:hint="eastAsia"/>
          <w:b/>
          <w:sz w:val="28"/>
          <w:szCs w:val="28"/>
        </w:rPr>
        <w:t>十、</w:t>
      </w:r>
      <w:r>
        <w:rPr>
          <w:rFonts w:ascii="宋体" w:hAnsi="宋体" w:hint="eastAsia"/>
          <w:b/>
          <w:sz w:val="28"/>
          <w:szCs w:val="28"/>
        </w:rPr>
        <w:t>毕业要求</w:t>
      </w:r>
    </w:p>
    <w:p w:rsidR="00727869" w:rsidRDefault="00F37059">
      <w:pPr>
        <w:spacing w:line="360" w:lineRule="auto"/>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、中专班（现代学徒制）</w:t>
      </w:r>
    </w:p>
    <w:p w:rsidR="00727869" w:rsidRDefault="00F37059">
      <w:pPr>
        <w:spacing w:line="360" w:lineRule="auto"/>
        <w:rPr>
          <w:rFonts w:ascii="宋体" w:hAnsi="宋体"/>
          <w:sz w:val="24"/>
        </w:rPr>
      </w:pPr>
      <w:r>
        <w:rPr>
          <w:rFonts w:ascii="宋体" w:hAnsi="宋体" w:hint="eastAsia"/>
          <w:sz w:val="24"/>
        </w:rPr>
        <w:t>学业考评：取得专业规定的学科学分，通过所有科目的测试考核；</w:t>
      </w:r>
    </w:p>
    <w:p w:rsidR="00727869" w:rsidRDefault="00F37059">
      <w:pPr>
        <w:spacing w:line="360" w:lineRule="auto"/>
        <w:rPr>
          <w:rFonts w:ascii="宋体" w:hAnsi="宋体"/>
          <w:sz w:val="24"/>
        </w:rPr>
      </w:pPr>
      <w:r>
        <w:rPr>
          <w:rFonts w:ascii="宋体" w:hAnsi="宋体" w:hint="eastAsia"/>
          <w:sz w:val="24"/>
        </w:rPr>
        <w:t>德育考评：无违纪违规行为，德育考评合格；</w:t>
      </w:r>
    </w:p>
    <w:p w:rsidR="00727869" w:rsidRDefault="00F37059">
      <w:pPr>
        <w:spacing w:line="360" w:lineRule="auto"/>
        <w:rPr>
          <w:rFonts w:ascii="宋体" w:hAnsi="宋体"/>
          <w:sz w:val="24"/>
        </w:rPr>
      </w:pPr>
      <w:r>
        <w:rPr>
          <w:rFonts w:ascii="宋体" w:hAnsi="宋体" w:hint="eastAsia"/>
          <w:sz w:val="24"/>
        </w:rPr>
        <w:t>实</w:t>
      </w:r>
      <w:proofErr w:type="gramStart"/>
      <w:r>
        <w:rPr>
          <w:rFonts w:ascii="宋体" w:hAnsi="宋体" w:hint="eastAsia"/>
          <w:sz w:val="24"/>
        </w:rPr>
        <w:t>训实践</w:t>
      </w:r>
      <w:proofErr w:type="gramEnd"/>
      <w:r>
        <w:rPr>
          <w:rFonts w:ascii="宋体" w:hAnsi="宋体" w:hint="eastAsia"/>
          <w:sz w:val="24"/>
        </w:rPr>
        <w:t>考评：完成教学实习实践活动，完成企业实习任务及鉴定报告；</w:t>
      </w:r>
    </w:p>
    <w:p w:rsidR="00727869" w:rsidRDefault="00F37059">
      <w:pPr>
        <w:spacing w:line="360" w:lineRule="auto"/>
        <w:rPr>
          <w:rFonts w:ascii="宋体" w:hAnsi="宋体"/>
          <w:sz w:val="24"/>
        </w:rPr>
      </w:pPr>
      <w:r>
        <w:rPr>
          <w:rFonts w:ascii="宋体" w:hAnsi="宋体" w:hint="eastAsia"/>
          <w:sz w:val="24"/>
        </w:rPr>
        <w:t>证书要求：普通话相应等级证书（二乙以上）。</w:t>
      </w:r>
    </w:p>
    <w:p w:rsidR="00727869" w:rsidRDefault="00F37059">
      <w:pPr>
        <w:spacing w:line="360" w:lineRule="auto"/>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w:t>
      </w:r>
      <w:r>
        <w:rPr>
          <w:rFonts w:ascii="宋体" w:hAnsi="宋体" w:hint="eastAsia"/>
          <w:b/>
          <w:bCs/>
          <w:color w:val="000000"/>
          <w:sz w:val="24"/>
        </w:rPr>
        <w:t>3+2</w:t>
      </w:r>
      <w:r>
        <w:rPr>
          <w:rFonts w:ascii="宋体" w:hAnsi="宋体" w:hint="eastAsia"/>
          <w:b/>
          <w:bCs/>
          <w:color w:val="000000"/>
          <w:sz w:val="24"/>
        </w:rPr>
        <w:t>班</w:t>
      </w:r>
    </w:p>
    <w:p w:rsidR="00727869" w:rsidRDefault="00F37059">
      <w:pPr>
        <w:spacing w:line="360" w:lineRule="auto"/>
        <w:rPr>
          <w:rFonts w:ascii="宋体" w:hAnsi="宋体"/>
          <w:color w:val="000000"/>
          <w:sz w:val="24"/>
        </w:rPr>
      </w:pPr>
      <w:r>
        <w:rPr>
          <w:rFonts w:ascii="宋体" w:hAnsi="宋体" w:hint="eastAsia"/>
          <w:color w:val="000000"/>
          <w:sz w:val="24"/>
        </w:rPr>
        <w:t>通过湖北省统一规定的</w:t>
      </w:r>
      <w:proofErr w:type="gramStart"/>
      <w:r>
        <w:rPr>
          <w:rFonts w:ascii="宋体" w:hAnsi="宋体" w:hint="eastAsia"/>
          <w:color w:val="000000"/>
          <w:sz w:val="24"/>
        </w:rPr>
        <w:t>转段考核</w:t>
      </w:r>
      <w:proofErr w:type="gramEnd"/>
      <w:r>
        <w:rPr>
          <w:rFonts w:ascii="宋体" w:hAnsi="宋体" w:hint="eastAsia"/>
          <w:color w:val="000000"/>
          <w:sz w:val="24"/>
        </w:rPr>
        <w:t>测评，顺利升入对口高校，</w:t>
      </w:r>
      <w:proofErr w:type="gramStart"/>
      <w:r>
        <w:rPr>
          <w:rFonts w:ascii="宋体" w:hAnsi="宋体" w:hint="eastAsia"/>
          <w:color w:val="000000"/>
          <w:sz w:val="24"/>
        </w:rPr>
        <w:t>力保转段</w:t>
      </w:r>
      <w:proofErr w:type="gramEnd"/>
      <w:r>
        <w:rPr>
          <w:rFonts w:ascii="宋体" w:hAnsi="宋体" w:hint="eastAsia"/>
          <w:color w:val="000000"/>
          <w:sz w:val="24"/>
        </w:rPr>
        <w:t>通过率</w:t>
      </w:r>
      <w:r>
        <w:rPr>
          <w:rFonts w:ascii="宋体" w:hAnsi="宋体" w:hint="eastAsia"/>
          <w:color w:val="000000"/>
          <w:sz w:val="24"/>
        </w:rPr>
        <w:t>100%</w:t>
      </w:r>
      <w:r>
        <w:rPr>
          <w:rFonts w:ascii="宋体" w:hAnsi="宋体" w:hint="eastAsia"/>
          <w:color w:val="000000"/>
          <w:sz w:val="24"/>
        </w:rPr>
        <w:t>；</w:t>
      </w:r>
    </w:p>
    <w:p w:rsidR="00727869" w:rsidRDefault="00F37059">
      <w:pPr>
        <w:spacing w:line="360" w:lineRule="auto"/>
        <w:rPr>
          <w:rFonts w:ascii="宋体" w:hAnsi="宋体"/>
          <w:color w:val="000000"/>
          <w:sz w:val="24"/>
        </w:rPr>
      </w:pPr>
      <w:r>
        <w:rPr>
          <w:rFonts w:ascii="宋体" w:hAnsi="宋体" w:hint="eastAsia"/>
          <w:sz w:val="24"/>
        </w:rPr>
        <w:t>证书要求：普通话相应等级证书（二乙以上）。</w:t>
      </w:r>
    </w:p>
    <w:p w:rsidR="00727869" w:rsidRDefault="00F37059">
      <w:pPr>
        <w:spacing w:line="360" w:lineRule="auto"/>
        <w:rPr>
          <w:rFonts w:ascii="宋体" w:hAnsi="宋体"/>
          <w:b/>
          <w:bCs/>
          <w:color w:val="000000"/>
          <w:sz w:val="24"/>
        </w:rPr>
      </w:pPr>
      <w:r>
        <w:rPr>
          <w:rFonts w:ascii="宋体" w:hAnsi="宋体" w:hint="eastAsia"/>
          <w:b/>
          <w:bCs/>
          <w:color w:val="000000"/>
          <w:sz w:val="24"/>
        </w:rPr>
        <w:t>3</w:t>
      </w:r>
      <w:r>
        <w:rPr>
          <w:rFonts w:ascii="宋体" w:hAnsi="宋体" w:hint="eastAsia"/>
          <w:b/>
          <w:bCs/>
          <w:color w:val="000000"/>
          <w:sz w:val="24"/>
        </w:rPr>
        <w:t>、技能高考班</w:t>
      </w:r>
    </w:p>
    <w:p w:rsidR="00727869" w:rsidRDefault="00F37059">
      <w:pPr>
        <w:spacing w:line="360" w:lineRule="auto"/>
        <w:rPr>
          <w:rFonts w:ascii="宋体" w:hAnsi="宋体"/>
          <w:color w:val="000000"/>
          <w:sz w:val="24"/>
        </w:rPr>
      </w:pPr>
      <w:r>
        <w:rPr>
          <w:rFonts w:ascii="宋体" w:hAnsi="宋体" w:hint="eastAsia"/>
          <w:color w:val="000000"/>
          <w:sz w:val="24"/>
        </w:rPr>
        <w:t>抓好文化课和技能竞赛，参加统一的技能高考，实现专科上线率</w:t>
      </w:r>
      <w:r>
        <w:rPr>
          <w:rFonts w:ascii="宋体" w:hAnsi="宋体" w:hint="eastAsia"/>
          <w:color w:val="000000"/>
          <w:sz w:val="24"/>
        </w:rPr>
        <w:t>100%</w:t>
      </w:r>
      <w:r>
        <w:rPr>
          <w:rFonts w:ascii="宋体" w:hAnsi="宋体" w:hint="eastAsia"/>
          <w:color w:val="000000"/>
          <w:sz w:val="24"/>
        </w:rPr>
        <w:t>，争取本科有更高的上线率；</w:t>
      </w:r>
    </w:p>
    <w:p w:rsidR="00727869" w:rsidRDefault="00F37059">
      <w:pPr>
        <w:spacing w:line="360" w:lineRule="auto"/>
        <w:rPr>
          <w:rFonts w:ascii="宋体" w:hAnsi="宋体"/>
          <w:color w:val="000000"/>
          <w:sz w:val="24"/>
        </w:rPr>
      </w:pPr>
      <w:r>
        <w:rPr>
          <w:rFonts w:ascii="宋体" w:hAnsi="宋体" w:hint="eastAsia"/>
          <w:sz w:val="24"/>
        </w:rPr>
        <w:t>证书要求：普通话相应等级证书（二乙以上）。</w:t>
      </w:r>
    </w:p>
    <w:p w:rsidR="00727869" w:rsidRDefault="00727869">
      <w:pPr>
        <w:rPr>
          <w:rFonts w:ascii="宋体" w:hAnsi="宋体"/>
          <w:color w:val="000000"/>
        </w:rPr>
      </w:pPr>
    </w:p>
    <w:sectPr w:rsidR="00727869">
      <w:footerReference w:type="default" r:id="rId9"/>
      <w:pgSz w:w="11906" w:h="16838"/>
      <w:pgMar w:top="1440" w:right="1800" w:bottom="1440" w:left="1800" w:header="851"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59" w:rsidRDefault="00F37059">
      <w:r>
        <w:separator/>
      </w:r>
    </w:p>
  </w:endnote>
  <w:endnote w:type="continuationSeparator" w:id="0">
    <w:p w:rsidR="00F37059" w:rsidRDefault="00F3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方正水柱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69" w:rsidRDefault="00F37059">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727869" w:rsidRDefault="00F37059">
                <w:pPr>
                  <w:pStyle w:val="a4"/>
                </w:pPr>
                <w:r>
                  <w:rPr>
                    <w:rFonts w:hint="eastAsia"/>
                  </w:rPr>
                  <w:fldChar w:fldCharType="begin"/>
                </w:r>
                <w:r>
                  <w:rPr>
                    <w:rFonts w:hint="eastAsia"/>
                  </w:rPr>
                  <w:instrText xml:space="preserve"> PAGE  \* MERGEFORMAT </w:instrText>
                </w:r>
                <w:r>
                  <w:rPr>
                    <w:rFonts w:hint="eastAsia"/>
                  </w:rPr>
                  <w:fldChar w:fldCharType="separate"/>
                </w:r>
                <w:r w:rsidR="009F54DC">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59" w:rsidRDefault="00F37059">
      <w:r>
        <w:separator/>
      </w:r>
    </w:p>
  </w:footnote>
  <w:footnote w:type="continuationSeparator" w:id="0">
    <w:p w:rsidR="00F37059" w:rsidRDefault="00F37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A218C"/>
    <w:multiLevelType w:val="singleLevel"/>
    <w:tmpl w:val="85CA218C"/>
    <w:lvl w:ilvl="0">
      <w:start w:val="3"/>
      <w:numFmt w:val="decimal"/>
      <w:suff w:val="nothing"/>
      <w:lvlText w:val="%1、"/>
      <w:lvlJc w:val="left"/>
    </w:lvl>
  </w:abstractNum>
  <w:abstractNum w:abstractNumId="1">
    <w:nsid w:val="89D855B7"/>
    <w:multiLevelType w:val="singleLevel"/>
    <w:tmpl w:val="89D855B7"/>
    <w:lvl w:ilvl="0">
      <w:start w:val="1"/>
      <w:numFmt w:val="chineseCounting"/>
      <w:suff w:val="nothing"/>
      <w:lvlText w:val="%1、"/>
      <w:lvlJc w:val="left"/>
      <w:rPr>
        <w:rFonts w:hint="eastAsia"/>
      </w:rPr>
    </w:lvl>
  </w:abstractNum>
  <w:abstractNum w:abstractNumId="2">
    <w:nsid w:val="950050A4"/>
    <w:multiLevelType w:val="singleLevel"/>
    <w:tmpl w:val="950050A4"/>
    <w:lvl w:ilvl="0">
      <w:start w:val="3"/>
      <w:numFmt w:val="decimal"/>
      <w:lvlText w:val="%1."/>
      <w:lvlJc w:val="left"/>
      <w:pPr>
        <w:tabs>
          <w:tab w:val="left" w:pos="312"/>
        </w:tabs>
      </w:pPr>
    </w:lvl>
  </w:abstractNum>
  <w:abstractNum w:abstractNumId="3">
    <w:nsid w:val="B3EF4EFE"/>
    <w:multiLevelType w:val="singleLevel"/>
    <w:tmpl w:val="B3EF4EFE"/>
    <w:lvl w:ilvl="0">
      <w:start w:val="1"/>
      <w:numFmt w:val="decimal"/>
      <w:lvlText w:val="(%1)"/>
      <w:lvlJc w:val="left"/>
      <w:pPr>
        <w:ind w:left="425" w:hanging="425"/>
      </w:pPr>
      <w:rPr>
        <w:rFonts w:hint="default"/>
      </w:rPr>
    </w:lvl>
  </w:abstractNum>
  <w:abstractNum w:abstractNumId="4">
    <w:nsid w:val="DBD14F28"/>
    <w:multiLevelType w:val="singleLevel"/>
    <w:tmpl w:val="DBD14F28"/>
    <w:lvl w:ilvl="0">
      <w:start w:val="10"/>
      <w:numFmt w:val="chineseCounting"/>
      <w:suff w:val="nothing"/>
      <w:lvlText w:val="%1、"/>
      <w:lvlJc w:val="left"/>
      <w:rPr>
        <w:rFonts w:hint="eastAsia"/>
      </w:rPr>
    </w:lvl>
  </w:abstractNum>
  <w:abstractNum w:abstractNumId="5">
    <w:nsid w:val="E9F8823C"/>
    <w:multiLevelType w:val="singleLevel"/>
    <w:tmpl w:val="E9F8823C"/>
    <w:lvl w:ilvl="0">
      <w:start w:val="6"/>
      <w:numFmt w:val="chineseCounting"/>
      <w:suff w:val="nothing"/>
      <w:lvlText w:val="%1、"/>
      <w:lvlJc w:val="left"/>
      <w:rPr>
        <w:rFonts w:hint="eastAsia"/>
      </w:rPr>
    </w:lvl>
  </w:abstractNum>
  <w:abstractNum w:abstractNumId="6">
    <w:nsid w:val="FF34496B"/>
    <w:multiLevelType w:val="singleLevel"/>
    <w:tmpl w:val="FF34496B"/>
    <w:lvl w:ilvl="0">
      <w:start w:val="1"/>
      <w:numFmt w:val="decimal"/>
      <w:lvlText w:val="(%1)"/>
      <w:lvlJc w:val="left"/>
      <w:pPr>
        <w:ind w:left="425" w:hanging="425"/>
      </w:pPr>
      <w:rPr>
        <w:rFonts w:hint="default"/>
      </w:rPr>
    </w:lvl>
  </w:abstractNum>
  <w:abstractNum w:abstractNumId="7">
    <w:nsid w:val="03952BCE"/>
    <w:multiLevelType w:val="multilevel"/>
    <w:tmpl w:val="03952BCE"/>
    <w:lvl w:ilvl="0">
      <w:start w:val="1"/>
      <w:numFmt w:val="decimal"/>
      <w:lvlText w:val="（%1）"/>
      <w:lvlJc w:val="left"/>
      <w:pPr>
        <w:ind w:left="495" w:hanging="360"/>
      </w:pPr>
      <w:rPr>
        <w:rFonts w:ascii="宋体" w:eastAsia="宋体" w:hAnsi="宋体" w:cs="Times New Roman"/>
      </w:rPr>
    </w:lvl>
    <w:lvl w:ilvl="1">
      <w:start w:val="1"/>
      <w:numFmt w:val="lowerLetter"/>
      <w:lvlText w:val="%2)"/>
      <w:lvlJc w:val="left"/>
      <w:pPr>
        <w:ind w:left="975" w:hanging="420"/>
      </w:pPr>
    </w:lvl>
    <w:lvl w:ilvl="2">
      <w:start w:val="1"/>
      <w:numFmt w:val="lowerRoman"/>
      <w:lvlText w:val="%3."/>
      <w:lvlJc w:val="right"/>
      <w:pPr>
        <w:ind w:left="1395" w:hanging="420"/>
      </w:pPr>
    </w:lvl>
    <w:lvl w:ilvl="3">
      <w:start w:val="1"/>
      <w:numFmt w:val="decimal"/>
      <w:lvlText w:val="%4."/>
      <w:lvlJc w:val="left"/>
      <w:pPr>
        <w:ind w:left="1815" w:hanging="420"/>
      </w:pPr>
    </w:lvl>
    <w:lvl w:ilvl="4">
      <w:start w:val="1"/>
      <w:numFmt w:val="lowerLetter"/>
      <w:lvlText w:val="%5)"/>
      <w:lvlJc w:val="left"/>
      <w:pPr>
        <w:ind w:left="2235" w:hanging="420"/>
      </w:pPr>
    </w:lvl>
    <w:lvl w:ilvl="5">
      <w:start w:val="1"/>
      <w:numFmt w:val="lowerRoman"/>
      <w:lvlText w:val="%6."/>
      <w:lvlJc w:val="right"/>
      <w:pPr>
        <w:ind w:left="2655" w:hanging="420"/>
      </w:pPr>
    </w:lvl>
    <w:lvl w:ilvl="6">
      <w:start w:val="1"/>
      <w:numFmt w:val="decimal"/>
      <w:lvlText w:val="%7."/>
      <w:lvlJc w:val="left"/>
      <w:pPr>
        <w:ind w:left="3075" w:hanging="420"/>
      </w:pPr>
    </w:lvl>
    <w:lvl w:ilvl="7">
      <w:start w:val="1"/>
      <w:numFmt w:val="lowerLetter"/>
      <w:lvlText w:val="%8)"/>
      <w:lvlJc w:val="left"/>
      <w:pPr>
        <w:ind w:left="3495" w:hanging="420"/>
      </w:pPr>
    </w:lvl>
    <w:lvl w:ilvl="8">
      <w:start w:val="1"/>
      <w:numFmt w:val="lowerRoman"/>
      <w:lvlText w:val="%9."/>
      <w:lvlJc w:val="right"/>
      <w:pPr>
        <w:ind w:left="3915" w:hanging="420"/>
      </w:pPr>
    </w:lvl>
  </w:abstractNum>
  <w:abstractNum w:abstractNumId="8">
    <w:nsid w:val="155DF4DE"/>
    <w:multiLevelType w:val="singleLevel"/>
    <w:tmpl w:val="155DF4DE"/>
    <w:lvl w:ilvl="0">
      <w:start w:val="2"/>
      <w:numFmt w:val="chineseCounting"/>
      <w:suff w:val="nothing"/>
      <w:lvlText w:val="（%1）"/>
      <w:lvlJc w:val="left"/>
      <w:rPr>
        <w:rFonts w:hint="eastAsia"/>
      </w:rPr>
    </w:lvl>
  </w:abstractNum>
  <w:abstractNum w:abstractNumId="9">
    <w:nsid w:val="1B47168B"/>
    <w:multiLevelType w:val="singleLevel"/>
    <w:tmpl w:val="1B47168B"/>
    <w:lvl w:ilvl="0">
      <w:start w:val="2"/>
      <w:numFmt w:val="decimal"/>
      <w:suff w:val="nothing"/>
      <w:lvlText w:val="%1、"/>
      <w:lvlJc w:val="left"/>
    </w:lvl>
  </w:abstractNum>
  <w:abstractNum w:abstractNumId="10">
    <w:nsid w:val="1CBC1135"/>
    <w:multiLevelType w:val="multilevel"/>
    <w:tmpl w:val="1CBC1135"/>
    <w:lvl w:ilvl="0">
      <w:start w:val="1"/>
      <w:numFmt w:val="decimal"/>
      <w:lvlText w:val="（%1）"/>
      <w:lvlJc w:val="left"/>
      <w:pPr>
        <w:ind w:left="855" w:hanging="720"/>
      </w:pPr>
      <w:rPr>
        <w:rFonts w:hint="default"/>
      </w:rPr>
    </w:lvl>
    <w:lvl w:ilvl="1">
      <w:start w:val="1"/>
      <w:numFmt w:val="lowerLetter"/>
      <w:lvlText w:val="%2)"/>
      <w:lvlJc w:val="left"/>
      <w:pPr>
        <w:ind w:left="975" w:hanging="420"/>
      </w:pPr>
    </w:lvl>
    <w:lvl w:ilvl="2">
      <w:start w:val="1"/>
      <w:numFmt w:val="lowerRoman"/>
      <w:lvlText w:val="%3."/>
      <w:lvlJc w:val="right"/>
      <w:pPr>
        <w:ind w:left="1395" w:hanging="420"/>
      </w:pPr>
    </w:lvl>
    <w:lvl w:ilvl="3">
      <w:start w:val="1"/>
      <w:numFmt w:val="decimal"/>
      <w:lvlText w:val="%4."/>
      <w:lvlJc w:val="left"/>
      <w:pPr>
        <w:ind w:left="1815" w:hanging="420"/>
      </w:pPr>
    </w:lvl>
    <w:lvl w:ilvl="4">
      <w:start w:val="1"/>
      <w:numFmt w:val="lowerLetter"/>
      <w:lvlText w:val="%5)"/>
      <w:lvlJc w:val="left"/>
      <w:pPr>
        <w:ind w:left="2235" w:hanging="420"/>
      </w:pPr>
    </w:lvl>
    <w:lvl w:ilvl="5">
      <w:start w:val="1"/>
      <w:numFmt w:val="lowerRoman"/>
      <w:lvlText w:val="%6."/>
      <w:lvlJc w:val="right"/>
      <w:pPr>
        <w:ind w:left="2655" w:hanging="420"/>
      </w:pPr>
    </w:lvl>
    <w:lvl w:ilvl="6">
      <w:start w:val="1"/>
      <w:numFmt w:val="decimal"/>
      <w:lvlText w:val="%7."/>
      <w:lvlJc w:val="left"/>
      <w:pPr>
        <w:ind w:left="3075" w:hanging="420"/>
      </w:pPr>
    </w:lvl>
    <w:lvl w:ilvl="7">
      <w:start w:val="1"/>
      <w:numFmt w:val="lowerLetter"/>
      <w:lvlText w:val="%8)"/>
      <w:lvlJc w:val="left"/>
      <w:pPr>
        <w:ind w:left="3495" w:hanging="420"/>
      </w:pPr>
    </w:lvl>
    <w:lvl w:ilvl="8">
      <w:start w:val="1"/>
      <w:numFmt w:val="lowerRoman"/>
      <w:lvlText w:val="%9."/>
      <w:lvlJc w:val="right"/>
      <w:pPr>
        <w:ind w:left="3915" w:hanging="420"/>
      </w:pPr>
    </w:lvl>
  </w:abstractNum>
  <w:abstractNum w:abstractNumId="11">
    <w:nsid w:val="2013B0FC"/>
    <w:multiLevelType w:val="singleLevel"/>
    <w:tmpl w:val="2013B0FC"/>
    <w:lvl w:ilvl="0">
      <w:start w:val="1"/>
      <w:numFmt w:val="decimal"/>
      <w:lvlText w:val="%1."/>
      <w:lvlJc w:val="left"/>
      <w:pPr>
        <w:tabs>
          <w:tab w:val="left" w:pos="312"/>
        </w:tabs>
      </w:pPr>
    </w:lvl>
  </w:abstractNum>
  <w:abstractNum w:abstractNumId="12">
    <w:nsid w:val="33898D95"/>
    <w:multiLevelType w:val="singleLevel"/>
    <w:tmpl w:val="33898D95"/>
    <w:lvl w:ilvl="0">
      <w:start w:val="1"/>
      <w:numFmt w:val="decimal"/>
      <w:suff w:val="nothing"/>
      <w:lvlText w:val="%1、"/>
      <w:lvlJc w:val="left"/>
    </w:lvl>
  </w:abstractNum>
  <w:abstractNum w:abstractNumId="13">
    <w:nsid w:val="407B6E20"/>
    <w:multiLevelType w:val="singleLevel"/>
    <w:tmpl w:val="407B6E20"/>
    <w:lvl w:ilvl="0">
      <w:start w:val="1"/>
      <w:numFmt w:val="chineseCounting"/>
      <w:suff w:val="nothing"/>
      <w:lvlText w:val="（%1）"/>
      <w:lvlJc w:val="left"/>
      <w:rPr>
        <w:rFonts w:hint="eastAsia"/>
      </w:rPr>
    </w:lvl>
  </w:abstractNum>
  <w:abstractNum w:abstractNumId="14">
    <w:nsid w:val="42F83810"/>
    <w:multiLevelType w:val="singleLevel"/>
    <w:tmpl w:val="42F83810"/>
    <w:lvl w:ilvl="0">
      <w:start w:val="1"/>
      <w:numFmt w:val="chineseCounting"/>
      <w:suff w:val="nothing"/>
      <w:lvlText w:val="（%1）"/>
      <w:lvlJc w:val="left"/>
      <w:rPr>
        <w:rFonts w:hint="eastAsia"/>
      </w:rPr>
    </w:lvl>
  </w:abstractNum>
  <w:abstractNum w:abstractNumId="15">
    <w:nsid w:val="663F19A0"/>
    <w:multiLevelType w:val="singleLevel"/>
    <w:tmpl w:val="663F19A0"/>
    <w:lvl w:ilvl="0">
      <w:start w:val="1"/>
      <w:numFmt w:val="chineseCounting"/>
      <w:suff w:val="nothing"/>
      <w:lvlText w:val="%1、"/>
      <w:lvlJc w:val="left"/>
      <w:rPr>
        <w:rFonts w:hint="eastAsia"/>
      </w:rPr>
    </w:lvl>
  </w:abstractNum>
  <w:abstractNum w:abstractNumId="16">
    <w:nsid w:val="709A0F40"/>
    <w:multiLevelType w:val="multilevel"/>
    <w:tmpl w:val="709A0F4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9DF57D5"/>
    <w:multiLevelType w:val="singleLevel"/>
    <w:tmpl w:val="79DF57D5"/>
    <w:lvl w:ilvl="0">
      <w:start w:val="3"/>
      <w:numFmt w:val="chineseCounting"/>
      <w:suff w:val="nothing"/>
      <w:lvlText w:val="%1、"/>
      <w:lvlJc w:val="left"/>
      <w:rPr>
        <w:rFonts w:hint="eastAsia"/>
      </w:rPr>
    </w:lvl>
  </w:abstractNum>
  <w:abstractNum w:abstractNumId="18">
    <w:nsid w:val="7DD23AF5"/>
    <w:multiLevelType w:val="multilevel"/>
    <w:tmpl w:val="7DD23AF5"/>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FF3549F"/>
    <w:multiLevelType w:val="singleLevel"/>
    <w:tmpl w:val="7FF3549F"/>
    <w:lvl w:ilvl="0">
      <w:start w:val="1"/>
      <w:numFmt w:val="chineseCounting"/>
      <w:suff w:val="nothing"/>
      <w:lvlText w:val="（%1）"/>
      <w:lvlJc w:val="left"/>
      <w:rPr>
        <w:rFonts w:hint="eastAsia"/>
      </w:rPr>
    </w:lvl>
  </w:abstractNum>
  <w:num w:numId="1">
    <w:abstractNumId w:val="1"/>
  </w:num>
  <w:num w:numId="2">
    <w:abstractNumId w:val="17"/>
  </w:num>
  <w:num w:numId="3">
    <w:abstractNumId w:val="7"/>
  </w:num>
  <w:num w:numId="4">
    <w:abstractNumId w:val="9"/>
  </w:num>
  <w:num w:numId="5">
    <w:abstractNumId w:val="5"/>
  </w:num>
  <w:num w:numId="6">
    <w:abstractNumId w:val="18"/>
  </w:num>
  <w:num w:numId="7">
    <w:abstractNumId w:val="14"/>
  </w:num>
  <w:num w:numId="8">
    <w:abstractNumId w:val="19"/>
  </w:num>
  <w:num w:numId="9">
    <w:abstractNumId w:val="8"/>
  </w:num>
  <w:num w:numId="10">
    <w:abstractNumId w:val="4"/>
  </w:num>
  <w:num w:numId="11">
    <w:abstractNumId w:val="2"/>
  </w:num>
  <w:num w:numId="12">
    <w:abstractNumId w:val="0"/>
  </w:num>
  <w:num w:numId="13">
    <w:abstractNumId w:val="3"/>
  </w:num>
  <w:num w:numId="14">
    <w:abstractNumId w:val="6"/>
  </w:num>
  <w:num w:numId="15">
    <w:abstractNumId w:val="12"/>
  </w:num>
  <w:num w:numId="16">
    <w:abstractNumId w:val="13"/>
  </w:num>
  <w:num w:numId="17">
    <w:abstractNumId w:val="11"/>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CA26809"/>
    <w:rsid w:val="000704F2"/>
    <w:rsid w:val="00097951"/>
    <w:rsid w:val="000A76F5"/>
    <w:rsid w:val="00131DF6"/>
    <w:rsid w:val="003D7813"/>
    <w:rsid w:val="003E2F9A"/>
    <w:rsid w:val="00492698"/>
    <w:rsid w:val="00497156"/>
    <w:rsid w:val="004D40CF"/>
    <w:rsid w:val="00641A3F"/>
    <w:rsid w:val="00727869"/>
    <w:rsid w:val="00822DF0"/>
    <w:rsid w:val="0088773C"/>
    <w:rsid w:val="008F16B7"/>
    <w:rsid w:val="008F76DB"/>
    <w:rsid w:val="009559A7"/>
    <w:rsid w:val="009F54DC"/>
    <w:rsid w:val="00BC0A45"/>
    <w:rsid w:val="00C805A2"/>
    <w:rsid w:val="00D220E7"/>
    <w:rsid w:val="00DC6C7C"/>
    <w:rsid w:val="00ED5490"/>
    <w:rsid w:val="00F37059"/>
    <w:rsid w:val="00F847F5"/>
    <w:rsid w:val="00FF0895"/>
    <w:rsid w:val="03905032"/>
    <w:rsid w:val="08D8792E"/>
    <w:rsid w:val="13934B12"/>
    <w:rsid w:val="14502236"/>
    <w:rsid w:val="15E25DC5"/>
    <w:rsid w:val="17C93C43"/>
    <w:rsid w:val="18A67BDB"/>
    <w:rsid w:val="1AD104A4"/>
    <w:rsid w:val="1AE26ECE"/>
    <w:rsid w:val="1B7B14B3"/>
    <w:rsid w:val="1C3F501E"/>
    <w:rsid w:val="28A3375A"/>
    <w:rsid w:val="2B8F2CC1"/>
    <w:rsid w:val="32C25DD5"/>
    <w:rsid w:val="331A5145"/>
    <w:rsid w:val="360C69A3"/>
    <w:rsid w:val="3B2D72C8"/>
    <w:rsid w:val="3F7902DE"/>
    <w:rsid w:val="403D1A16"/>
    <w:rsid w:val="42B42376"/>
    <w:rsid w:val="432F0F29"/>
    <w:rsid w:val="43494552"/>
    <w:rsid w:val="4E260A99"/>
    <w:rsid w:val="4F9B097C"/>
    <w:rsid w:val="50A1602B"/>
    <w:rsid w:val="6165789C"/>
    <w:rsid w:val="617540D4"/>
    <w:rsid w:val="62B125E5"/>
    <w:rsid w:val="66A75763"/>
    <w:rsid w:val="765F1953"/>
    <w:rsid w:val="7A7830CC"/>
    <w:rsid w:val="7B952888"/>
    <w:rsid w:val="7CA2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adjustRightInd w:val="0"/>
    </w:pPr>
    <w:rPr>
      <w:rFonts w:ascii="宋体"/>
      <w:kern w:val="0"/>
      <w:sz w:val="15"/>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Pr>
      <w:sz w:val="28"/>
    </w:rPr>
  </w:style>
  <w:style w:type="paragraph" w:styleId="3">
    <w:name w:val="Body Text Indent 3"/>
    <w:basedOn w:val="a"/>
    <w:qFormat/>
    <w:pPr>
      <w:tabs>
        <w:tab w:val="left" w:pos="1995"/>
      </w:tabs>
      <w:spacing w:line="360" w:lineRule="auto"/>
      <w:ind w:firstLineChars="200" w:firstLine="640"/>
    </w:pPr>
    <w:rPr>
      <w:rFonts w:ascii="仿宋_GB2312"/>
      <w:sz w:val="32"/>
      <w:szCs w:val="32"/>
    </w:rPr>
  </w:style>
  <w:style w:type="paragraph" w:customStyle="1" w:styleId="11">
    <w:name w:val="样式1"/>
    <w:basedOn w:val="a"/>
    <w:qFormat/>
    <w:pPr>
      <w:adjustRightInd w:val="0"/>
      <w:snapToGrid w:val="0"/>
      <w:spacing w:line="310" w:lineRule="atLeast"/>
      <w:jc w:val="center"/>
    </w:pPr>
    <w:rPr>
      <w:rFonts w:eastAsia="方正水柱简体"/>
      <w:w w:val="85"/>
      <w:sz w:val="42"/>
      <w:szCs w:val="20"/>
    </w:rPr>
  </w:style>
  <w:style w:type="paragraph" w:styleId="a6">
    <w:name w:val="List Paragraph"/>
    <w:basedOn w:val="a"/>
    <w:uiPriority w:val="99"/>
    <w:unhideWhenUsed/>
    <w:qFormat/>
    <w:pPr>
      <w:ind w:firstLineChars="200" w:firstLine="420"/>
    </w:pPr>
  </w:style>
  <w:style w:type="paragraph" w:customStyle="1" w:styleId="5">
    <w:name w:val="标题5"/>
    <w:basedOn w:val="a"/>
    <w:qFormat/>
    <w:rPr>
      <w:rFonts w:ascii="Arial" w:eastAsia="黑体" w:hAnsi="Arial"/>
    </w:rPr>
  </w:style>
  <w:style w:type="paragraph" w:customStyle="1" w:styleId="30">
    <w:name w:val="标题3"/>
    <w:basedOn w:val="a"/>
    <w:qFormat/>
    <w:pPr>
      <w:spacing w:before="280" w:after="280"/>
      <w:jc w:val="center"/>
    </w:pPr>
    <w:rPr>
      <w:rFonts w:ascii="Arial" w:eastAsia="黑体" w:hAnsi="Arial"/>
      <w:sz w:val="28"/>
    </w:rPr>
  </w:style>
  <w:style w:type="paragraph" w:customStyle="1" w:styleId="50">
    <w:name w:val="样式5"/>
    <w:basedOn w:val="a"/>
    <w:qFormat/>
    <w:rPr>
      <w:rFonts w:ascii="Arial" w:eastAsia="黑体"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2392</Words>
  <Characters>13636</Characters>
  <Application>Microsoft Office Word</Application>
  <DocSecurity>0</DocSecurity>
  <Lines>113</Lines>
  <Paragraphs>31</Paragraphs>
  <ScaleCrop>false</ScaleCrop>
  <Company>ly</Company>
  <LinksUpToDate>false</LinksUpToDate>
  <CharactersWithSpaces>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谢谢知足</dc:creator>
  <cp:lastModifiedBy>ly</cp:lastModifiedBy>
  <cp:revision>13</cp:revision>
  <dcterms:created xsi:type="dcterms:W3CDTF">2019-09-09T10:44:00Z</dcterms:created>
  <dcterms:modified xsi:type="dcterms:W3CDTF">2020-09-29T10:56:00Z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