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rPr>
      </w:pPr>
      <w:bookmarkStart w:id="0" w:name="_Toc23346013"/>
      <w:r>
        <w:rPr>
          <w:rFonts w:hint="eastAsia" w:ascii="仿宋" w:hAnsi="仿宋" w:eastAsia="仿宋" w:cs="方正小标宋简体"/>
          <w:spacing w:val="20"/>
          <w:sz w:val="32"/>
          <w:szCs w:val="32"/>
        </w:rPr>
        <w:t>附件</w:t>
      </w:r>
      <w:r>
        <w:rPr>
          <w:rFonts w:ascii="仿宋" w:hAnsi="仿宋" w:eastAsia="仿宋" w:cs="方正小标宋简体"/>
          <w:spacing w:val="20"/>
          <w:sz w:val="32"/>
          <w:szCs w:val="32"/>
        </w:rPr>
        <w:t>1</w:t>
      </w:r>
    </w:p>
    <w:p>
      <w:pPr>
        <w:adjustRightInd w:val="0"/>
        <w:snapToGrid w:val="0"/>
        <w:jc w:val="center"/>
        <w:outlineLvl w:val="0"/>
        <w:rPr>
          <w:rFonts w:ascii="宋体" w:cs="方正小标宋简体"/>
          <w:b/>
          <w:spacing w:val="20"/>
          <w:sz w:val="36"/>
          <w:szCs w:val="36"/>
        </w:rPr>
      </w:pPr>
      <w:r>
        <w:rPr>
          <w:rFonts w:hint="eastAsia" w:ascii="宋体" w:hAnsi="宋体" w:cs="方正小标宋简体"/>
          <w:b/>
          <w:spacing w:val="20"/>
          <w:sz w:val="36"/>
          <w:szCs w:val="36"/>
        </w:rPr>
        <w:t>报名表</w:t>
      </w:r>
      <w:bookmarkEnd w:id="0"/>
    </w:p>
    <w:p>
      <w:pPr>
        <w:adjustRightInd w:val="0"/>
        <w:snapToGrid w:val="0"/>
        <w:ind w:right="958"/>
        <w:jc w:val="left"/>
        <w:rPr>
          <w:rFonts w:ascii="仿宋_GB2312" w:eastAsia="仿宋_GB2312"/>
          <w:sz w:val="32"/>
          <w:szCs w:val="32"/>
        </w:rPr>
      </w:pPr>
      <w:r>
        <w:rPr>
          <w:rFonts w:hint="eastAsia" w:ascii="仿宋_GB2312" w:eastAsia="仿宋_GB2312"/>
          <w:sz w:val="32"/>
          <w:szCs w:val="32"/>
        </w:rPr>
        <w:t>市（州）：</w:t>
      </w:r>
    </w:p>
    <w:tbl>
      <w:tblPr>
        <w:tblStyle w:val="10"/>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40"/>
        <w:gridCol w:w="2340"/>
        <w:gridCol w:w="720"/>
        <w:gridCol w:w="1620"/>
        <w:gridCol w:w="1080"/>
        <w:gridCol w:w="1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1440" w:type="dxa"/>
            <w:noWrap/>
            <w:vAlign w:val="center"/>
          </w:tcPr>
          <w:p>
            <w:pPr>
              <w:adjustRightInd w:val="0"/>
              <w:snapToGrid w:val="0"/>
              <w:jc w:val="center"/>
              <w:rPr>
                <w:rFonts w:eastAsia="仿宋_GB2312"/>
                <w:sz w:val="24"/>
              </w:rPr>
            </w:pPr>
            <w:r>
              <w:rPr>
                <w:rFonts w:hint="eastAsia" w:eastAsia="仿宋_GB2312"/>
                <w:sz w:val="24"/>
              </w:rPr>
              <w:t>作品名称</w:t>
            </w:r>
          </w:p>
        </w:tc>
        <w:tc>
          <w:tcPr>
            <w:tcW w:w="5220" w:type="dxa"/>
            <w:gridSpan w:val="4"/>
            <w:noWrap/>
            <w:vAlign w:val="center"/>
          </w:tcPr>
          <w:p>
            <w:pPr>
              <w:adjustRightInd w:val="0"/>
              <w:snapToGrid w:val="0"/>
              <w:rPr>
                <w:rFonts w:ascii="仿宋_GB2312" w:eastAsia="仿宋_GB2312"/>
                <w:sz w:val="24"/>
              </w:rPr>
            </w:pPr>
          </w:p>
        </w:tc>
        <w:tc>
          <w:tcPr>
            <w:tcW w:w="1260" w:type="dxa"/>
            <w:gridSpan w:val="2"/>
            <w:noWrap/>
            <w:vAlign w:val="center"/>
          </w:tcPr>
          <w:p>
            <w:pPr>
              <w:adjustRightInd w:val="0"/>
              <w:snapToGrid w:val="0"/>
              <w:rPr>
                <w:rFonts w:ascii="仿宋_GB2312" w:eastAsia="仿宋_GB2312"/>
                <w:sz w:val="24"/>
              </w:rPr>
            </w:pPr>
            <w:r>
              <w:rPr>
                <w:rFonts w:hint="eastAsia" w:ascii="仿宋_GB2312" w:eastAsia="仿宋_GB2312"/>
                <w:sz w:val="24"/>
              </w:rPr>
              <w:t>作品大小</w:t>
            </w:r>
          </w:p>
        </w:tc>
        <w:tc>
          <w:tcPr>
            <w:tcW w:w="1620" w:type="dxa"/>
            <w:noWrap/>
            <w:vAlign w:val="center"/>
          </w:tcPr>
          <w:p>
            <w:pPr>
              <w:adjustRightInd w:val="0"/>
              <w:snapToGrid w:val="0"/>
              <w:ind w:left="31680" w:hanging="960" w:hangingChars="400"/>
              <w:jc w:val="right"/>
              <w:rPr>
                <w:rFonts w:ascii="仿宋_GB2312" w:eastAsia="仿宋_GB2312"/>
                <w:sz w:val="24"/>
              </w:rPr>
            </w:pPr>
            <w:r>
              <w:rPr>
                <w:rFonts w:ascii="仿宋_GB2312" w:eastAsia="仿宋_GB2312"/>
                <w:sz w:val="24"/>
              </w:rPr>
              <w:t xml:space="preserve">         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440" w:type="dxa"/>
            <w:noWrap/>
            <w:vAlign w:val="center"/>
          </w:tcPr>
          <w:p>
            <w:pPr>
              <w:adjustRightInd w:val="0"/>
              <w:snapToGrid w:val="0"/>
              <w:ind w:left="31680" w:hanging="480" w:hangingChars="200"/>
              <w:jc w:val="center"/>
              <w:rPr>
                <w:rFonts w:eastAsia="仿宋_GB2312"/>
                <w:sz w:val="24"/>
              </w:rPr>
            </w:pPr>
            <w:r>
              <w:rPr>
                <w:rFonts w:hint="eastAsia" w:eastAsia="仿宋_GB2312"/>
                <w:sz w:val="24"/>
              </w:rPr>
              <w:t>项目</w:t>
            </w:r>
          </w:p>
        </w:tc>
        <w:tc>
          <w:tcPr>
            <w:tcW w:w="2880" w:type="dxa"/>
            <w:gridSpan w:val="2"/>
            <w:noWrap/>
            <w:vAlign w:val="center"/>
          </w:tcPr>
          <w:p>
            <w:pPr>
              <w:adjustRightInd w:val="0"/>
              <w:snapToGrid w:val="0"/>
              <w:rPr>
                <w:rFonts w:ascii="仿宋_GB2312" w:eastAsia="仿宋_GB2312"/>
                <w:sz w:val="24"/>
              </w:rPr>
            </w:pPr>
          </w:p>
        </w:tc>
        <w:tc>
          <w:tcPr>
            <w:tcW w:w="720" w:type="dxa"/>
            <w:noWrap/>
            <w:vAlign w:val="center"/>
          </w:tcPr>
          <w:p>
            <w:pPr>
              <w:adjustRightInd w:val="0"/>
              <w:snapToGrid w:val="0"/>
              <w:rPr>
                <w:rFonts w:ascii="仿宋_GB2312" w:eastAsia="仿宋_GB2312"/>
                <w:sz w:val="24"/>
              </w:rPr>
            </w:pPr>
            <w:r>
              <w:rPr>
                <w:rFonts w:hint="eastAsia" w:ascii="仿宋_GB2312" w:eastAsia="仿宋_GB2312"/>
                <w:sz w:val="24"/>
              </w:rPr>
              <w:t>组别</w:t>
            </w:r>
          </w:p>
        </w:tc>
        <w:tc>
          <w:tcPr>
            <w:tcW w:w="4500" w:type="dxa"/>
            <w:gridSpan w:val="4"/>
            <w:noWrap/>
            <w:vAlign w:val="center"/>
          </w:tcPr>
          <w:p>
            <w:pPr>
              <w:adjustRightInd w:val="0"/>
              <w:snapToGrid w:val="0"/>
              <w:rPr>
                <w:rFonts w:ascii="仿宋_GB2312" w:eastAsia="仿宋_GB2312"/>
                <w:sz w:val="24"/>
              </w:rPr>
            </w:pPr>
            <w:r>
              <w:rPr>
                <w:rFonts w:hint="eastAsia" w:ascii="仿宋_GB2312" w:eastAsia="仿宋_GB2312"/>
                <w:sz w:val="24"/>
              </w:rPr>
              <w:t>小学组□</w:t>
            </w:r>
            <w:r>
              <w:rPr>
                <w:rFonts w:ascii="仿宋_GB2312" w:eastAsia="仿宋_GB2312"/>
                <w:sz w:val="24"/>
              </w:rPr>
              <w:t xml:space="preserve"> </w:t>
            </w:r>
            <w:r>
              <w:rPr>
                <w:rFonts w:hint="eastAsia" w:ascii="仿宋_GB2312" w:eastAsia="仿宋_GB2312"/>
                <w:sz w:val="24"/>
              </w:rPr>
              <w:t>初中组□</w:t>
            </w:r>
            <w:r>
              <w:rPr>
                <w:rFonts w:ascii="仿宋_GB2312" w:eastAsia="仿宋_GB2312"/>
                <w:sz w:val="24"/>
              </w:rPr>
              <w:t xml:space="preserve"> </w:t>
            </w:r>
            <w:r>
              <w:rPr>
                <w:rFonts w:hint="eastAsia" w:ascii="仿宋_GB2312" w:eastAsia="仿宋_GB2312"/>
                <w:sz w:val="24"/>
              </w:rPr>
              <w:t>高中组（含中职）□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spacing w:before="120"/>
              <w:jc w:val="center"/>
              <w:rPr>
                <w:rFonts w:eastAsia="仿宋_GB2312"/>
                <w:sz w:val="24"/>
              </w:rPr>
            </w:pPr>
            <w:r>
              <w:rPr>
                <w:rFonts w:hint="eastAsia" w:eastAsia="仿宋_GB2312"/>
                <w:sz w:val="24"/>
              </w:rPr>
              <w:t>队员姓名</w:t>
            </w:r>
          </w:p>
        </w:tc>
        <w:tc>
          <w:tcPr>
            <w:tcW w:w="540" w:type="dxa"/>
            <w:noWrap/>
            <w:vAlign w:val="center"/>
          </w:tcPr>
          <w:p>
            <w:pPr>
              <w:adjustRightInd w:val="0"/>
              <w:snapToGrid w:val="0"/>
              <w:spacing w:before="120"/>
              <w:rPr>
                <w:rFonts w:eastAsia="仿宋_GB2312"/>
                <w:sz w:val="24"/>
              </w:rPr>
            </w:pPr>
            <w:r>
              <w:rPr>
                <w:rFonts w:hint="eastAsia" w:eastAsia="仿宋_GB2312"/>
                <w:sz w:val="24"/>
              </w:rPr>
              <w:t>性别</w:t>
            </w:r>
          </w:p>
        </w:tc>
        <w:tc>
          <w:tcPr>
            <w:tcW w:w="2340" w:type="dxa"/>
            <w:noWrap/>
            <w:vAlign w:val="center"/>
          </w:tcPr>
          <w:p>
            <w:pPr>
              <w:adjustRightInd w:val="0"/>
              <w:snapToGrid w:val="0"/>
              <w:spacing w:before="120"/>
              <w:jc w:val="center"/>
              <w:rPr>
                <w:rFonts w:eastAsia="仿宋_GB2312"/>
                <w:sz w:val="24"/>
              </w:rPr>
            </w:pPr>
            <w:r>
              <w:rPr>
                <w:rFonts w:hint="eastAsia" w:eastAsia="仿宋_GB2312"/>
                <w:sz w:val="24"/>
              </w:rPr>
              <w:t>身份证号码</w:t>
            </w:r>
          </w:p>
        </w:tc>
        <w:tc>
          <w:tcPr>
            <w:tcW w:w="3420" w:type="dxa"/>
            <w:gridSpan w:val="3"/>
            <w:noWrap/>
            <w:vAlign w:val="center"/>
          </w:tcPr>
          <w:p>
            <w:pPr>
              <w:adjustRightInd w:val="0"/>
              <w:snapToGrid w:val="0"/>
              <w:spacing w:before="120"/>
              <w:jc w:val="center"/>
              <w:rPr>
                <w:rFonts w:eastAsia="仿宋_GB2312"/>
                <w:sz w:val="24"/>
              </w:rPr>
            </w:pPr>
            <w:r>
              <w:rPr>
                <w:rFonts w:hint="eastAsia" w:eastAsia="仿宋_GB2312"/>
                <w:sz w:val="24"/>
              </w:rPr>
              <w:t>学籍所在学校</w:t>
            </w:r>
          </w:p>
          <w:p>
            <w:pPr>
              <w:adjustRightInd w:val="0"/>
              <w:snapToGrid w:val="0"/>
              <w:spacing w:before="120"/>
              <w:jc w:val="center"/>
              <w:rPr>
                <w:rFonts w:eastAsia="仿宋_GB2312"/>
                <w:sz w:val="24"/>
              </w:rPr>
            </w:pPr>
            <w:r>
              <w:rPr>
                <w:rFonts w:hint="eastAsia" w:eastAsia="仿宋_GB2312"/>
                <w:sz w:val="24"/>
              </w:rPr>
              <w:t>（按单位公章填写）</w:t>
            </w:r>
          </w:p>
        </w:tc>
        <w:tc>
          <w:tcPr>
            <w:tcW w:w="1800" w:type="dxa"/>
            <w:gridSpan w:val="2"/>
            <w:noWrap/>
            <w:vAlign w:val="center"/>
          </w:tcPr>
          <w:p>
            <w:pPr>
              <w:adjustRightInd w:val="0"/>
              <w:snapToGrid w:val="0"/>
              <w:spacing w:before="120"/>
              <w:jc w:val="center"/>
              <w:rPr>
                <w:rFonts w:eastAsia="仿宋_GB2312"/>
                <w:sz w:val="24"/>
              </w:rPr>
            </w:pPr>
            <w:r>
              <w:rPr>
                <w:rFonts w:hint="eastAsia" w:eastAsia="仿宋_GB2312"/>
                <w:sz w:val="24"/>
              </w:rPr>
              <w:t>毕业年份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jc w:val="center"/>
              <w:rPr>
                <w:rFonts w:eastAsia="仿宋_GB2312"/>
                <w:sz w:val="24"/>
              </w:rPr>
            </w:pPr>
          </w:p>
        </w:tc>
        <w:tc>
          <w:tcPr>
            <w:tcW w:w="540" w:type="dxa"/>
            <w:noWrap/>
            <w:vAlign w:val="center"/>
          </w:tcPr>
          <w:p>
            <w:pPr>
              <w:adjustRightInd w:val="0"/>
              <w:snapToGrid w:val="0"/>
              <w:jc w:val="center"/>
              <w:rPr>
                <w:rFonts w:eastAsia="仿宋_GB2312"/>
                <w:sz w:val="24"/>
              </w:rPr>
            </w:pPr>
          </w:p>
        </w:tc>
        <w:tc>
          <w:tcPr>
            <w:tcW w:w="2340" w:type="dxa"/>
            <w:noWrap/>
            <w:vAlign w:val="center"/>
          </w:tcPr>
          <w:p>
            <w:pPr>
              <w:adjustRightInd w:val="0"/>
              <w:snapToGrid w:val="0"/>
              <w:jc w:val="center"/>
              <w:rPr>
                <w:rFonts w:eastAsia="仿宋_GB2312"/>
                <w:sz w:val="24"/>
              </w:rPr>
            </w:pPr>
          </w:p>
        </w:tc>
        <w:tc>
          <w:tcPr>
            <w:tcW w:w="3420" w:type="dxa"/>
            <w:gridSpan w:val="3"/>
            <w:noWrap/>
            <w:vAlign w:val="center"/>
          </w:tcPr>
          <w:p>
            <w:pPr>
              <w:adjustRightInd w:val="0"/>
              <w:snapToGrid w:val="0"/>
              <w:ind w:firstLine="1200" w:firstLineChars="500"/>
              <w:jc w:val="center"/>
              <w:rPr>
                <w:rFonts w:eastAsia="仿宋_GB2312"/>
                <w:sz w:val="24"/>
              </w:rPr>
            </w:pPr>
          </w:p>
        </w:tc>
        <w:tc>
          <w:tcPr>
            <w:tcW w:w="1800" w:type="dxa"/>
            <w:gridSpan w:val="2"/>
            <w:noWrap/>
            <w:vAlign w:val="center"/>
          </w:tcPr>
          <w:p>
            <w:pPr>
              <w:adjustRightInd w:val="0"/>
              <w:snapToGrid w:val="0"/>
              <w:ind w:firstLine="1200" w:firstLineChars="50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jc w:val="center"/>
              <w:rPr>
                <w:rFonts w:eastAsia="仿宋_GB2312"/>
                <w:sz w:val="24"/>
              </w:rPr>
            </w:pPr>
          </w:p>
        </w:tc>
        <w:tc>
          <w:tcPr>
            <w:tcW w:w="540" w:type="dxa"/>
            <w:noWrap/>
            <w:vAlign w:val="center"/>
          </w:tcPr>
          <w:p>
            <w:pPr>
              <w:adjustRightInd w:val="0"/>
              <w:snapToGrid w:val="0"/>
              <w:jc w:val="center"/>
              <w:rPr>
                <w:rFonts w:eastAsia="仿宋_GB2312"/>
                <w:sz w:val="24"/>
              </w:rPr>
            </w:pPr>
          </w:p>
        </w:tc>
        <w:tc>
          <w:tcPr>
            <w:tcW w:w="2340" w:type="dxa"/>
            <w:noWrap/>
            <w:vAlign w:val="center"/>
          </w:tcPr>
          <w:p>
            <w:pPr>
              <w:adjustRightInd w:val="0"/>
              <w:snapToGrid w:val="0"/>
              <w:jc w:val="center"/>
              <w:rPr>
                <w:rFonts w:eastAsia="仿宋_GB2312"/>
                <w:sz w:val="24"/>
              </w:rPr>
            </w:pPr>
          </w:p>
        </w:tc>
        <w:tc>
          <w:tcPr>
            <w:tcW w:w="3420" w:type="dxa"/>
            <w:gridSpan w:val="3"/>
            <w:noWrap/>
            <w:vAlign w:val="center"/>
          </w:tcPr>
          <w:p>
            <w:pPr>
              <w:adjustRightInd w:val="0"/>
              <w:snapToGrid w:val="0"/>
              <w:ind w:firstLine="1200" w:firstLineChars="500"/>
              <w:jc w:val="center"/>
              <w:rPr>
                <w:rFonts w:eastAsia="仿宋_GB2312"/>
                <w:sz w:val="24"/>
              </w:rPr>
            </w:pPr>
          </w:p>
        </w:tc>
        <w:tc>
          <w:tcPr>
            <w:tcW w:w="1800" w:type="dxa"/>
            <w:gridSpan w:val="2"/>
            <w:noWrap/>
            <w:vAlign w:val="center"/>
          </w:tcPr>
          <w:p>
            <w:pPr>
              <w:adjustRightInd w:val="0"/>
              <w:snapToGrid w:val="0"/>
              <w:ind w:firstLine="1200" w:firstLineChars="50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jc w:val="center"/>
              <w:rPr>
                <w:rFonts w:eastAsia="仿宋_GB2312"/>
                <w:sz w:val="24"/>
              </w:rPr>
            </w:pPr>
          </w:p>
        </w:tc>
        <w:tc>
          <w:tcPr>
            <w:tcW w:w="540" w:type="dxa"/>
            <w:noWrap/>
            <w:vAlign w:val="center"/>
          </w:tcPr>
          <w:p>
            <w:pPr>
              <w:adjustRightInd w:val="0"/>
              <w:snapToGrid w:val="0"/>
              <w:jc w:val="center"/>
              <w:rPr>
                <w:rFonts w:eastAsia="仿宋_GB2312"/>
                <w:sz w:val="24"/>
              </w:rPr>
            </w:pPr>
          </w:p>
        </w:tc>
        <w:tc>
          <w:tcPr>
            <w:tcW w:w="2340" w:type="dxa"/>
            <w:noWrap/>
            <w:vAlign w:val="center"/>
          </w:tcPr>
          <w:p>
            <w:pPr>
              <w:adjustRightInd w:val="0"/>
              <w:snapToGrid w:val="0"/>
              <w:jc w:val="center"/>
              <w:rPr>
                <w:rFonts w:eastAsia="仿宋_GB2312"/>
                <w:sz w:val="24"/>
              </w:rPr>
            </w:pPr>
          </w:p>
        </w:tc>
        <w:tc>
          <w:tcPr>
            <w:tcW w:w="3420" w:type="dxa"/>
            <w:gridSpan w:val="3"/>
            <w:noWrap/>
            <w:vAlign w:val="center"/>
          </w:tcPr>
          <w:p>
            <w:pPr>
              <w:adjustRightInd w:val="0"/>
              <w:snapToGrid w:val="0"/>
              <w:ind w:firstLine="1200" w:firstLineChars="500"/>
              <w:jc w:val="center"/>
              <w:rPr>
                <w:rFonts w:eastAsia="仿宋_GB2312"/>
                <w:sz w:val="24"/>
              </w:rPr>
            </w:pPr>
          </w:p>
        </w:tc>
        <w:tc>
          <w:tcPr>
            <w:tcW w:w="1800" w:type="dxa"/>
            <w:gridSpan w:val="2"/>
            <w:noWrap/>
            <w:vAlign w:val="center"/>
          </w:tcPr>
          <w:p>
            <w:pPr>
              <w:adjustRightInd w:val="0"/>
              <w:snapToGrid w:val="0"/>
              <w:ind w:firstLine="1200" w:firstLineChars="50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jc w:val="center"/>
              <w:rPr>
                <w:rFonts w:eastAsia="仿宋_GB2312"/>
                <w:sz w:val="24"/>
              </w:rPr>
            </w:pPr>
          </w:p>
        </w:tc>
        <w:tc>
          <w:tcPr>
            <w:tcW w:w="540" w:type="dxa"/>
            <w:noWrap/>
            <w:vAlign w:val="center"/>
          </w:tcPr>
          <w:p>
            <w:pPr>
              <w:adjustRightInd w:val="0"/>
              <w:snapToGrid w:val="0"/>
              <w:jc w:val="center"/>
              <w:rPr>
                <w:rFonts w:eastAsia="仿宋_GB2312"/>
                <w:sz w:val="24"/>
              </w:rPr>
            </w:pPr>
          </w:p>
        </w:tc>
        <w:tc>
          <w:tcPr>
            <w:tcW w:w="2340" w:type="dxa"/>
            <w:noWrap/>
            <w:vAlign w:val="center"/>
          </w:tcPr>
          <w:p>
            <w:pPr>
              <w:adjustRightInd w:val="0"/>
              <w:snapToGrid w:val="0"/>
              <w:jc w:val="center"/>
              <w:rPr>
                <w:rFonts w:eastAsia="仿宋_GB2312"/>
                <w:sz w:val="24"/>
              </w:rPr>
            </w:pPr>
          </w:p>
        </w:tc>
        <w:tc>
          <w:tcPr>
            <w:tcW w:w="3420" w:type="dxa"/>
            <w:gridSpan w:val="3"/>
            <w:noWrap/>
            <w:vAlign w:val="center"/>
          </w:tcPr>
          <w:p>
            <w:pPr>
              <w:adjustRightInd w:val="0"/>
              <w:snapToGrid w:val="0"/>
              <w:ind w:firstLine="1200" w:firstLineChars="500"/>
              <w:jc w:val="center"/>
              <w:rPr>
                <w:rFonts w:eastAsia="仿宋_GB2312"/>
                <w:sz w:val="24"/>
              </w:rPr>
            </w:pPr>
          </w:p>
        </w:tc>
        <w:tc>
          <w:tcPr>
            <w:tcW w:w="1800" w:type="dxa"/>
            <w:gridSpan w:val="2"/>
            <w:noWrap/>
            <w:vAlign w:val="center"/>
          </w:tcPr>
          <w:p>
            <w:pPr>
              <w:adjustRightInd w:val="0"/>
              <w:snapToGrid w:val="0"/>
              <w:ind w:firstLine="1200" w:firstLineChars="50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jc w:val="center"/>
              <w:rPr>
                <w:rFonts w:eastAsia="仿宋_GB2312"/>
                <w:sz w:val="24"/>
              </w:rPr>
            </w:pPr>
            <w:r>
              <w:rPr>
                <w:rFonts w:hint="eastAsia" w:eastAsia="仿宋_GB2312"/>
                <w:sz w:val="24"/>
              </w:rPr>
              <w:t>指导教师</w:t>
            </w:r>
          </w:p>
          <w:p>
            <w:pPr>
              <w:adjustRightInd w:val="0"/>
              <w:snapToGrid w:val="0"/>
              <w:jc w:val="center"/>
              <w:rPr>
                <w:rFonts w:eastAsia="仿宋_GB2312"/>
                <w:sz w:val="24"/>
              </w:rPr>
            </w:pPr>
            <w:r>
              <w:rPr>
                <w:rFonts w:hint="eastAsia" w:eastAsia="仿宋_GB2312"/>
                <w:sz w:val="24"/>
              </w:rPr>
              <w:t>姓名</w:t>
            </w:r>
          </w:p>
        </w:tc>
        <w:tc>
          <w:tcPr>
            <w:tcW w:w="540" w:type="dxa"/>
            <w:noWrap/>
            <w:vAlign w:val="center"/>
          </w:tcPr>
          <w:p>
            <w:pPr>
              <w:adjustRightInd w:val="0"/>
              <w:snapToGrid w:val="0"/>
              <w:jc w:val="center"/>
              <w:rPr>
                <w:rFonts w:eastAsia="仿宋_GB2312"/>
                <w:sz w:val="24"/>
              </w:rPr>
            </w:pPr>
            <w:r>
              <w:rPr>
                <w:rFonts w:hint="eastAsia" w:eastAsia="仿宋_GB2312"/>
                <w:sz w:val="24"/>
              </w:rPr>
              <w:t>性别</w:t>
            </w:r>
          </w:p>
        </w:tc>
        <w:tc>
          <w:tcPr>
            <w:tcW w:w="2340" w:type="dxa"/>
            <w:noWrap/>
            <w:vAlign w:val="center"/>
          </w:tcPr>
          <w:p>
            <w:pPr>
              <w:adjustRightInd w:val="0"/>
              <w:snapToGrid w:val="0"/>
              <w:jc w:val="center"/>
              <w:rPr>
                <w:rFonts w:eastAsia="仿宋_GB2312"/>
                <w:sz w:val="24"/>
              </w:rPr>
            </w:pPr>
            <w:r>
              <w:rPr>
                <w:rFonts w:hint="eastAsia" w:eastAsia="仿宋_GB2312"/>
                <w:sz w:val="24"/>
              </w:rPr>
              <w:t>职务</w:t>
            </w:r>
            <w:r>
              <w:rPr>
                <w:rFonts w:eastAsia="仿宋_GB2312"/>
                <w:sz w:val="24"/>
              </w:rPr>
              <w:t>/</w:t>
            </w:r>
            <w:r>
              <w:rPr>
                <w:rFonts w:hint="eastAsia" w:eastAsia="仿宋_GB2312"/>
                <w:sz w:val="24"/>
              </w:rPr>
              <w:t>职称</w:t>
            </w:r>
          </w:p>
        </w:tc>
        <w:tc>
          <w:tcPr>
            <w:tcW w:w="3420" w:type="dxa"/>
            <w:gridSpan w:val="3"/>
            <w:noWrap/>
            <w:vAlign w:val="center"/>
          </w:tcPr>
          <w:p>
            <w:pPr>
              <w:adjustRightInd w:val="0"/>
              <w:snapToGrid w:val="0"/>
              <w:jc w:val="center"/>
              <w:rPr>
                <w:rFonts w:eastAsia="仿宋_GB2312"/>
                <w:sz w:val="24"/>
              </w:rPr>
            </w:pPr>
            <w:r>
              <w:rPr>
                <w:rFonts w:hint="eastAsia" w:eastAsia="仿宋_GB2312"/>
                <w:sz w:val="24"/>
              </w:rPr>
              <w:t>所在单位</w:t>
            </w:r>
          </w:p>
          <w:p>
            <w:pPr>
              <w:adjustRightInd w:val="0"/>
              <w:snapToGrid w:val="0"/>
              <w:jc w:val="center"/>
              <w:rPr>
                <w:rFonts w:eastAsia="仿宋_GB2312"/>
                <w:sz w:val="24"/>
              </w:rPr>
            </w:pPr>
            <w:r>
              <w:rPr>
                <w:rFonts w:hint="eastAsia" w:eastAsia="仿宋_GB2312"/>
                <w:sz w:val="24"/>
              </w:rPr>
              <w:t>（按单位公章填写）</w:t>
            </w:r>
          </w:p>
        </w:tc>
        <w:tc>
          <w:tcPr>
            <w:tcW w:w="1800" w:type="dxa"/>
            <w:gridSpan w:val="2"/>
            <w:noWrap/>
            <w:vAlign w:val="center"/>
          </w:tcPr>
          <w:p>
            <w:pPr>
              <w:adjustRightInd w:val="0"/>
              <w:snapToGrid w:val="0"/>
              <w:jc w:val="center"/>
              <w:rPr>
                <w:rFonts w:eastAsia="仿宋_GB2312"/>
                <w:sz w:val="24"/>
              </w:rPr>
            </w:pPr>
            <w:r>
              <w:rPr>
                <w:rFonts w:hint="eastAsia" w:eastAsia="仿宋_GB2312"/>
                <w:sz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ign w:val="center"/>
          </w:tcPr>
          <w:p>
            <w:pPr>
              <w:adjustRightInd w:val="0"/>
              <w:snapToGrid w:val="0"/>
              <w:jc w:val="center"/>
              <w:rPr>
                <w:rFonts w:eastAsia="仿宋_GB2312"/>
                <w:sz w:val="24"/>
              </w:rPr>
            </w:pPr>
          </w:p>
        </w:tc>
        <w:tc>
          <w:tcPr>
            <w:tcW w:w="540" w:type="dxa"/>
            <w:noWrap/>
            <w:vAlign w:val="center"/>
          </w:tcPr>
          <w:p>
            <w:pPr>
              <w:adjustRightInd w:val="0"/>
              <w:snapToGrid w:val="0"/>
              <w:jc w:val="center"/>
              <w:rPr>
                <w:rFonts w:eastAsia="仿宋_GB2312"/>
                <w:sz w:val="24"/>
              </w:rPr>
            </w:pPr>
          </w:p>
        </w:tc>
        <w:tc>
          <w:tcPr>
            <w:tcW w:w="2340" w:type="dxa"/>
            <w:noWrap/>
            <w:vAlign w:val="center"/>
          </w:tcPr>
          <w:p>
            <w:pPr>
              <w:adjustRightInd w:val="0"/>
              <w:snapToGrid w:val="0"/>
              <w:jc w:val="center"/>
              <w:rPr>
                <w:rFonts w:eastAsia="仿宋_GB2312"/>
                <w:sz w:val="24"/>
              </w:rPr>
            </w:pPr>
          </w:p>
        </w:tc>
        <w:tc>
          <w:tcPr>
            <w:tcW w:w="3420" w:type="dxa"/>
            <w:gridSpan w:val="3"/>
            <w:noWrap/>
            <w:vAlign w:val="center"/>
          </w:tcPr>
          <w:p>
            <w:pPr>
              <w:adjustRightInd w:val="0"/>
              <w:snapToGrid w:val="0"/>
              <w:ind w:firstLine="1200" w:firstLineChars="500"/>
              <w:jc w:val="center"/>
              <w:rPr>
                <w:rFonts w:eastAsia="仿宋_GB2312"/>
                <w:sz w:val="24"/>
              </w:rPr>
            </w:pPr>
          </w:p>
        </w:tc>
        <w:tc>
          <w:tcPr>
            <w:tcW w:w="1800" w:type="dxa"/>
            <w:gridSpan w:val="2"/>
            <w:noWrap/>
            <w:vAlign w:val="center"/>
          </w:tcPr>
          <w:p>
            <w:pPr>
              <w:adjustRightInd w:val="0"/>
              <w:snapToGrid w:val="0"/>
              <w:ind w:firstLine="1200" w:firstLineChars="50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gridSpan w:val="2"/>
            <w:noWrap/>
            <w:vAlign w:val="center"/>
          </w:tcPr>
          <w:p>
            <w:pPr>
              <w:adjustRightInd w:val="0"/>
              <w:snapToGrid w:val="0"/>
              <w:spacing w:before="120"/>
              <w:jc w:val="center"/>
              <w:rPr>
                <w:rFonts w:eastAsia="仿宋_GB2312"/>
                <w:sz w:val="24"/>
              </w:rPr>
            </w:pPr>
            <w:r>
              <w:rPr>
                <w:rFonts w:hint="eastAsia" w:eastAsia="仿宋_GB2312"/>
                <w:sz w:val="24"/>
              </w:rPr>
              <w:t>手机号码</w:t>
            </w:r>
          </w:p>
        </w:tc>
        <w:tc>
          <w:tcPr>
            <w:tcW w:w="7560" w:type="dxa"/>
            <w:gridSpan w:val="6"/>
            <w:noWrap/>
            <w:vAlign w:val="center"/>
          </w:tcPr>
          <w:p>
            <w:pPr>
              <w:adjustRightInd w:val="0"/>
              <w:snapToGrid w:val="0"/>
              <w:spacing w:before="120"/>
              <w:rPr>
                <w:rFonts w:eastAsia="仿宋_GB2312"/>
                <w:sz w:val="24"/>
              </w:rPr>
            </w:pPr>
            <w:r>
              <w:rPr>
                <w:rFonts w:hint="eastAsia" w:eastAsia="仿宋_GB2312"/>
                <w:sz w:val="24"/>
              </w:rPr>
              <w:t>作者：指导教师：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gridSpan w:val="2"/>
            <w:noWrap/>
          </w:tcPr>
          <w:p>
            <w:pPr>
              <w:adjustRightInd w:val="0"/>
              <w:snapToGrid w:val="0"/>
              <w:spacing w:before="120"/>
              <w:jc w:val="center"/>
              <w:rPr>
                <w:rFonts w:eastAsia="仿宋_GB2312"/>
                <w:sz w:val="24"/>
              </w:rPr>
            </w:pPr>
            <w:r>
              <w:rPr>
                <w:rFonts w:hint="eastAsia" w:eastAsia="仿宋_GB2312"/>
                <w:sz w:val="24"/>
              </w:rPr>
              <w:t>电子邮箱</w:t>
            </w:r>
          </w:p>
        </w:tc>
        <w:tc>
          <w:tcPr>
            <w:tcW w:w="7560" w:type="dxa"/>
            <w:gridSpan w:val="6"/>
            <w:noWrap/>
          </w:tcPr>
          <w:p>
            <w:pPr>
              <w:adjustRightInd w:val="0"/>
              <w:snapToGrid w:val="0"/>
              <w:spacing w:before="120"/>
              <w:jc w:val="left"/>
              <w:rPr>
                <w:rFonts w:eastAsia="仿宋_GB2312"/>
                <w:sz w:val="24"/>
              </w:rPr>
            </w:pPr>
            <w:r>
              <w:rPr>
                <w:rFonts w:hint="eastAsia" w:eastAsia="仿宋_GB2312"/>
                <w:sz w:val="24"/>
              </w:rPr>
              <w:t>指导教师：</w:t>
            </w:r>
            <w:r>
              <w:rPr>
                <w:rFonts w:eastAsia="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80" w:type="dxa"/>
            <w:gridSpan w:val="2"/>
            <w:noWrap/>
            <w:vAlign w:val="center"/>
          </w:tcPr>
          <w:p>
            <w:pPr>
              <w:adjustRightInd w:val="0"/>
              <w:snapToGrid w:val="0"/>
              <w:spacing w:before="120"/>
              <w:jc w:val="center"/>
              <w:rPr>
                <w:rFonts w:eastAsia="仿宋_GB2312"/>
                <w:sz w:val="24"/>
              </w:rPr>
            </w:pPr>
            <w:r>
              <w:rPr>
                <w:rFonts w:hint="eastAsia" w:eastAsia="仿宋_GB2312"/>
                <w:sz w:val="24"/>
              </w:rPr>
              <w:t>器材清单</w:t>
            </w:r>
          </w:p>
        </w:tc>
        <w:tc>
          <w:tcPr>
            <w:tcW w:w="7560" w:type="dxa"/>
            <w:gridSpan w:val="6"/>
            <w:noWrap/>
          </w:tcPr>
          <w:p>
            <w:pPr>
              <w:adjustRightInd w:val="0"/>
              <w:snapToGrid w:val="0"/>
              <w:spacing w:before="120"/>
              <w:jc w:val="left"/>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8" w:hRule="atLeast"/>
          <w:jc w:val="center"/>
        </w:trPr>
        <w:tc>
          <w:tcPr>
            <w:tcW w:w="9540" w:type="dxa"/>
            <w:gridSpan w:val="8"/>
            <w:tcBorders>
              <w:bottom w:val="dashed" w:color="auto" w:sz="4" w:space="0"/>
            </w:tcBorders>
            <w:noWrap/>
          </w:tcPr>
          <w:p>
            <w:pPr>
              <w:adjustRightInd w:val="0"/>
              <w:snapToGrid w:val="0"/>
              <w:jc w:val="center"/>
              <w:rPr>
                <w:rFonts w:eastAsia="仿宋_GB2312"/>
                <w:sz w:val="24"/>
              </w:rPr>
            </w:pPr>
          </w:p>
          <w:p>
            <w:pPr>
              <w:adjustRightInd w:val="0"/>
              <w:snapToGrid w:val="0"/>
              <w:jc w:val="center"/>
              <w:rPr>
                <w:rFonts w:eastAsia="仿宋_GB2312"/>
                <w:sz w:val="24"/>
              </w:rPr>
            </w:pPr>
          </w:p>
          <w:p>
            <w:pPr>
              <w:adjustRightInd w:val="0"/>
              <w:snapToGrid w:val="0"/>
              <w:jc w:val="center"/>
              <w:rPr>
                <w:rFonts w:eastAsia="仿宋_GB2312"/>
                <w:sz w:val="24"/>
              </w:rPr>
            </w:pPr>
          </w:p>
          <w:p>
            <w:pPr>
              <w:adjustRightInd w:val="0"/>
              <w:snapToGrid w:val="0"/>
              <w:jc w:val="center"/>
              <w:rPr>
                <w:rFonts w:eastAsia="仿宋_GB2312"/>
                <w:sz w:val="24"/>
              </w:rPr>
            </w:pPr>
          </w:p>
          <w:p>
            <w:pPr>
              <w:adjustRightInd w:val="0"/>
              <w:snapToGrid w:val="0"/>
              <w:jc w:val="center"/>
              <w:rPr>
                <w:rFonts w:eastAsia="仿宋_GB2312"/>
                <w:sz w:val="24"/>
              </w:rPr>
            </w:pPr>
            <w:r>
              <w:rPr>
                <w:rFonts w:hint="eastAsia" w:eastAsia="仿宋_GB2312"/>
                <w:sz w:val="24"/>
              </w:rPr>
              <w:t>队员</w:t>
            </w:r>
            <w:r>
              <w:rPr>
                <w:rFonts w:eastAsia="仿宋_GB2312"/>
                <w:sz w:val="24"/>
              </w:rPr>
              <w:t>2</w:t>
            </w:r>
            <w:r>
              <w:rPr>
                <w:rFonts w:hint="eastAsia" w:eastAsia="仿宋_GB2312"/>
                <w:sz w:val="24"/>
              </w:rPr>
              <w:t>寸免冠照片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7" w:hRule="atLeast"/>
          <w:jc w:val="center"/>
        </w:trPr>
        <w:tc>
          <w:tcPr>
            <w:tcW w:w="9540" w:type="dxa"/>
            <w:gridSpan w:val="8"/>
            <w:tcBorders>
              <w:top w:val="dashed" w:color="auto" w:sz="4" w:space="0"/>
            </w:tcBorders>
            <w:noWrap/>
            <w:vAlign w:val="center"/>
          </w:tcPr>
          <w:p>
            <w:pPr>
              <w:adjustRightInd w:val="0"/>
              <w:snapToGrid w:val="0"/>
              <w:rPr>
                <w:rFonts w:eastAsia="仿宋_GB2312"/>
                <w:sz w:val="24"/>
              </w:rPr>
            </w:pPr>
            <w:r>
              <w:rPr>
                <w:rFonts w:hint="eastAsia" w:eastAsia="仿宋_GB2312"/>
                <w:sz w:val="24"/>
              </w:rPr>
              <w:t>队员签名：</w:t>
            </w:r>
          </w:p>
        </w:tc>
      </w:tr>
    </w:tbl>
    <w:p>
      <w:pPr>
        <w:pStyle w:val="5"/>
        <w:adjustRightInd w:val="0"/>
        <w:snapToGrid w:val="0"/>
        <w:ind w:firstLine="31680"/>
        <w:rPr>
          <w:rFonts w:ascii="Times New Roman"/>
          <w:bCs w:val="0"/>
          <w:sz w:val="24"/>
        </w:rPr>
      </w:pPr>
      <w:r>
        <w:rPr>
          <w:rFonts w:hint="eastAsia" w:ascii="Times New Roman"/>
          <w:bCs w:val="0"/>
          <w:sz w:val="24"/>
        </w:rPr>
        <w:t>我（们）在此确认并承诺：已仔细阅读相关规定，了解其含义并将严格遵守，接受组委会的相关裁决。</w:t>
      </w:r>
    </w:p>
    <w:p>
      <w:pPr>
        <w:rPr>
          <w:sz w:val="28"/>
          <w:szCs w:val="28"/>
        </w:rPr>
      </w:pPr>
      <w:r>
        <w:rPr>
          <w:rFonts w:hint="eastAsia" w:ascii="仿宋" w:hAnsi="仿宋" w:eastAsia="仿宋" w:cs="方正小标宋简体"/>
          <w:spacing w:val="20"/>
          <w:sz w:val="32"/>
          <w:szCs w:val="32"/>
        </w:rPr>
        <w:t>附件</w:t>
      </w:r>
      <w:r>
        <w:rPr>
          <w:rFonts w:ascii="仿宋" w:hAnsi="仿宋" w:eastAsia="仿宋" w:cs="方正小标宋简体"/>
          <w:spacing w:val="20"/>
          <w:sz w:val="32"/>
          <w:szCs w:val="32"/>
        </w:rPr>
        <w:t>2</w:t>
      </w:r>
    </w:p>
    <w:p>
      <w:pPr>
        <w:adjustRightInd w:val="0"/>
        <w:snapToGrid w:val="0"/>
        <w:jc w:val="center"/>
        <w:outlineLvl w:val="0"/>
        <w:rPr>
          <w:rFonts w:ascii="宋体" w:cs="方正小标宋简体"/>
          <w:b/>
          <w:sz w:val="36"/>
          <w:szCs w:val="36"/>
        </w:rPr>
      </w:pPr>
      <w:r>
        <w:rPr>
          <w:rFonts w:hint="eastAsia" w:ascii="宋体" w:hAnsi="宋体" w:cs="方正小标宋简体"/>
          <w:b/>
          <w:sz w:val="36"/>
          <w:szCs w:val="36"/>
        </w:rPr>
        <w:t>作品创作说明</w:t>
      </w:r>
    </w:p>
    <w:p>
      <w:pPr>
        <w:adjustRightInd w:val="0"/>
        <w:snapToGrid w:val="0"/>
        <w:rPr>
          <w:rFonts w:ascii="仿宋" w:hAnsi="仿宋" w:eastAsia="仿宋"/>
          <w:color w:val="000000"/>
          <w:sz w:val="32"/>
          <w:szCs w:val="32"/>
        </w:rPr>
      </w:pPr>
      <w:r>
        <w:rPr>
          <w:rFonts w:hint="eastAsia" w:ascii="仿宋" w:hAnsi="仿宋" w:eastAsia="仿宋"/>
          <w:color w:val="000000"/>
          <w:sz w:val="32"/>
          <w:szCs w:val="32"/>
        </w:rPr>
        <w:t>作品名称：</w:t>
      </w:r>
    </w:p>
    <w:tbl>
      <w:tblPr>
        <w:tblStyle w:val="10"/>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olor w:val="000000"/>
                <w:sz w:val="28"/>
                <w:szCs w:val="28"/>
              </w:rPr>
              <w:t>创作、创意思想（创作、创意的背景、目的和意义）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9"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olor w:val="000000"/>
                <w:sz w:val="28"/>
                <w:szCs w:val="28"/>
              </w:rPr>
              <w:t>创作、创意过程（运用了哪些技术或技巧完成主题创作，哪些是得意之处）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olor w:val="000000"/>
                <w:sz w:val="28"/>
                <w:szCs w:val="28"/>
              </w:rPr>
              <w:t>原创部分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7"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olor w:val="000000"/>
                <w:sz w:val="28"/>
                <w:szCs w:val="28"/>
              </w:rPr>
              <w:t>参考资源（参考或引用他人资源及出处）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olor w:val="000000"/>
                <w:sz w:val="28"/>
                <w:szCs w:val="28"/>
              </w:rPr>
              <w:t>制作用编程软件及运行环境、设备名称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s="仿宋"/>
                <w:color w:val="000000"/>
                <w:sz w:val="28"/>
                <w:szCs w:val="28"/>
              </w:rPr>
              <w:t>团队协作及分工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trPr>
        <w:tc>
          <w:tcPr>
            <w:tcW w:w="9493" w:type="dxa"/>
          </w:tcPr>
          <w:p>
            <w:pPr>
              <w:adjustRightInd w:val="0"/>
              <w:snapToGrid w:val="0"/>
              <w:rPr>
                <w:rFonts w:ascii="仿宋" w:hAnsi="仿宋" w:eastAsia="仿宋"/>
                <w:color w:val="000000"/>
                <w:sz w:val="28"/>
                <w:szCs w:val="28"/>
              </w:rPr>
            </w:pPr>
            <w:r>
              <w:rPr>
                <w:rFonts w:hint="eastAsia" w:ascii="仿宋" w:hAnsi="仿宋" w:eastAsia="仿宋"/>
                <w:color w:val="000000"/>
                <w:sz w:val="28"/>
                <w:szCs w:val="28"/>
              </w:rPr>
              <w:t>其他说明（需要特别说明的问题）</w:t>
            </w:r>
          </w:p>
        </w:tc>
      </w:tr>
    </w:tbl>
    <w:p>
      <w:pPr>
        <w:rPr>
          <w:rFonts w:ascii="仿宋" w:hAnsi="仿宋" w:eastAsia="仿宋"/>
          <w:color w:val="000000"/>
        </w:rPr>
      </w:pPr>
    </w:p>
    <w:p>
      <w:pPr>
        <w:rPr>
          <w:sz w:val="28"/>
          <w:szCs w:val="28"/>
        </w:rPr>
      </w:pPr>
      <w:r>
        <w:rPr>
          <w:rFonts w:hint="eastAsia" w:ascii="仿宋" w:hAnsi="仿宋" w:eastAsia="仿宋" w:cs="方正小标宋简体"/>
          <w:spacing w:val="20"/>
          <w:sz w:val="32"/>
          <w:szCs w:val="32"/>
        </w:rPr>
        <w:t>附件</w:t>
      </w:r>
      <w:r>
        <w:rPr>
          <w:rFonts w:ascii="仿宋" w:hAnsi="仿宋" w:eastAsia="仿宋" w:cs="方正小标宋简体"/>
          <w:spacing w:val="20"/>
          <w:sz w:val="32"/>
          <w:szCs w:val="32"/>
        </w:rPr>
        <w:t>3</w:t>
      </w:r>
    </w:p>
    <w:p>
      <w:pPr>
        <w:jc w:val="center"/>
        <w:rPr>
          <w:b/>
          <w:sz w:val="36"/>
          <w:szCs w:val="36"/>
        </w:rPr>
      </w:pPr>
      <w:r>
        <w:rPr>
          <w:rFonts w:hint="eastAsia"/>
          <w:b/>
          <w:sz w:val="36"/>
          <w:szCs w:val="36"/>
        </w:rPr>
        <w:t>机器人主题创意规则</w:t>
      </w:r>
    </w:p>
    <w:p>
      <w:pPr>
        <w:pStyle w:val="20"/>
        <w:ind w:firstLine="31680"/>
        <w:jc w:val="left"/>
        <w:rPr>
          <w:rFonts w:ascii="仿宋" w:hAnsi="仿宋" w:eastAsia="仿宋"/>
          <w:b/>
          <w:bCs/>
          <w:sz w:val="32"/>
          <w:szCs w:val="32"/>
        </w:rPr>
      </w:pPr>
      <w:r>
        <w:rPr>
          <w:rFonts w:hint="eastAsia" w:ascii="仿宋" w:hAnsi="仿宋" w:eastAsia="仿宋"/>
          <w:b/>
          <w:bCs/>
          <w:sz w:val="32"/>
          <w:szCs w:val="32"/>
        </w:rPr>
        <w:t>一、参与范围</w:t>
      </w:r>
    </w:p>
    <w:p>
      <w:pPr>
        <w:pStyle w:val="20"/>
        <w:ind w:firstLine="31680"/>
        <w:jc w:val="left"/>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组别：小学组、初中组、高中组</w:t>
      </w:r>
    </w:p>
    <w:p>
      <w:pPr>
        <w:pStyle w:val="20"/>
        <w:ind w:firstLine="31680"/>
        <w:jc w:val="left"/>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人数：</w:t>
      </w:r>
      <w:r>
        <w:rPr>
          <w:rFonts w:ascii="仿宋" w:hAnsi="仿宋" w:eastAsia="仿宋"/>
          <w:sz w:val="32"/>
          <w:szCs w:val="32"/>
        </w:rPr>
        <w:t>2-4</w:t>
      </w:r>
      <w:r>
        <w:rPr>
          <w:rFonts w:hint="eastAsia" w:ascii="仿宋" w:hAnsi="仿宋" w:eastAsia="仿宋"/>
          <w:sz w:val="32"/>
          <w:szCs w:val="32"/>
        </w:rPr>
        <w:t>人</w:t>
      </w:r>
      <w:r>
        <w:rPr>
          <w:rFonts w:ascii="仿宋" w:hAnsi="仿宋" w:eastAsia="仿宋"/>
          <w:sz w:val="32"/>
          <w:szCs w:val="32"/>
        </w:rPr>
        <w:t>/</w:t>
      </w:r>
      <w:r>
        <w:rPr>
          <w:rFonts w:hint="eastAsia" w:ascii="仿宋" w:hAnsi="仿宋" w:eastAsia="仿宋"/>
          <w:sz w:val="32"/>
          <w:szCs w:val="32"/>
        </w:rPr>
        <w:t>队</w:t>
      </w:r>
    </w:p>
    <w:p>
      <w:pPr>
        <w:pStyle w:val="20"/>
        <w:ind w:firstLine="31680"/>
        <w:jc w:val="left"/>
        <w:rPr>
          <w:rFonts w:ascii="仿宋" w:hAnsi="仿宋" w:eastAsia="仿宋"/>
          <w:sz w:val="32"/>
          <w:szCs w:val="32"/>
        </w:rPr>
      </w:pPr>
      <w:r>
        <w:rPr>
          <w:rFonts w:hint="eastAsia" w:ascii="仿宋" w:hAnsi="仿宋" w:eastAsia="仿宋"/>
          <w:b/>
          <w:bCs/>
          <w:sz w:val="32"/>
          <w:szCs w:val="32"/>
        </w:rPr>
        <w:t>二、项目内容及主题</w:t>
      </w:r>
    </w:p>
    <w:p>
      <w:pPr>
        <w:pStyle w:val="20"/>
        <w:ind w:firstLine="31680"/>
        <w:jc w:val="left"/>
        <w:rPr>
          <w:rFonts w:ascii="仿宋" w:hAnsi="仿宋" w:eastAsia="仿宋"/>
          <w:sz w:val="32"/>
          <w:szCs w:val="32"/>
        </w:rPr>
      </w:pPr>
      <w:r>
        <w:rPr>
          <w:rFonts w:hint="eastAsia" w:ascii="仿宋" w:hAnsi="仿宋" w:eastAsia="仿宋"/>
          <w:sz w:val="32"/>
          <w:szCs w:val="32"/>
        </w:rPr>
        <w:t>以“运动和健康”为主题，通过电脑编程和结构搭建，团队合作设计并制作出一个智能模型作品，鼓励大家在疫情之后走出家门，利用和改造现有的场地设施和空间环境，使之为人们提供更多运动和玩乐的场所，让大家通过运动，保持健康，充满活力，更好的享受体教结合的乐趣。</w:t>
      </w:r>
    </w:p>
    <w:p>
      <w:pPr>
        <w:pStyle w:val="20"/>
        <w:ind w:left="315" w:leftChars="150" w:firstLine="321" w:firstLineChars="100"/>
        <w:jc w:val="left"/>
        <w:rPr>
          <w:rFonts w:ascii="仿宋" w:hAnsi="仿宋" w:eastAsia="仿宋"/>
          <w:b/>
          <w:bCs/>
          <w:sz w:val="32"/>
          <w:szCs w:val="32"/>
        </w:rPr>
      </w:pPr>
      <w:r>
        <w:rPr>
          <w:rFonts w:hint="eastAsia" w:ascii="仿宋" w:hAnsi="仿宋" w:eastAsia="仿宋"/>
          <w:b/>
          <w:bCs/>
          <w:sz w:val="32"/>
          <w:szCs w:val="32"/>
        </w:rPr>
        <w:t>三、作品要求</w:t>
      </w:r>
    </w:p>
    <w:p>
      <w:pPr>
        <w:pStyle w:val="20"/>
        <w:ind w:firstLine="31680"/>
        <w:jc w:val="left"/>
        <w:rPr>
          <w:rFonts w:ascii="仿宋" w:hAnsi="仿宋" w:eastAsia="仿宋"/>
          <w:color w:val="FF0000"/>
          <w:sz w:val="32"/>
          <w:szCs w:val="32"/>
        </w:rPr>
      </w:pPr>
      <w:r>
        <w:rPr>
          <w:rFonts w:hint="eastAsia" w:ascii="仿宋" w:hAnsi="仿宋" w:eastAsia="仿宋"/>
          <w:sz w:val="32"/>
          <w:szCs w:val="32"/>
        </w:rPr>
        <w:t>在线上传演示视频，需要所有队员出镜，介绍各自分工及搭建过程、编程思路及程序，并对作品进行介绍和演示。视频格式为</w:t>
      </w:r>
      <w:r>
        <w:rPr>
          <w:rFonts w:ascii="仿宋" w:hAnsi="仿宋" w:eastAsia="仿宋"/>
          <w:sz w:val="32"/>
          <w:szCs w:val="32"/>
        </w:rPr>
        <w:t xml:space="preserve"> MP4 </w:t>
      </w:r>
      <w:r>
        <w:rPr>
          <w:rFonts w:hint="eastAsia" w:ascii="仿宋" w:hAnsi="仿宋" w:eastAsia="仿宋"/>
          <w:sz w:val="32"/>
          <w:szCs w:val="32"/>
        </w:rPr>
        <w:t>，时长不超过</w:t>
      </w:r>
      <w:r>
        <w:rPr>
          <w:rFonts w:ascii="仿宋" w:hAnsi="仿宋" w:eastAsia="仿宋"/>
          <w:sz w:val="32"/>
          <w:szCs w:val="32"/>
        </w:rPr>
        <w:t>5</w:t>
      </w:r>
      <w:r>
        <w:rPr>
          <w:rFonts w:hint="eastAsia" w:ascii="仿宋" w:hAnsi="仿宋" w:eastAsia="仿宋"/>
          <w:sz w:val="32"/>
          <w:szCs w:val="32"/>
        </w:rPr>
        <w:t>分钟，大小不超过</w:t>
      </w:r>
      <w:r>
        <w:rPr>
          <w:rFonts w:ascii="仿宋" w:hAnsi="仿宋" w:eastAsia="仿宋"/>
          <w:sz w:val="32"/>
          <w:szCs w:val="32"/>
        </w:rPr>
        <w:t>100MB</w:t>
      </w:r>
      <w:r>
        <w:rPr>
          <w:rFonts w:hint="eastAsia" w:ascii="仿宋" w:hAnsi="仿宋" w:eastAsia="仿宋"/>
          <w:sz w:val="32"/>
          <w:szCs w:val="32"/>
        </w:rPr>
        <w:t>。</w:t>
      </w:r>
    </w:p>
    <w:p>
      <w:pPr>
        <w:pStyle w:val="20"/>
        <w:ind w:firstLine="31680"/>
        <w:jc w:val="left"/>
        <w:rPr>
          <w:rFonts w:ascii="仿宋" w:hAnsi="仿宋" w:eastAsia="仿宋"/>
          <w:b/>
          <w:bCs/>
          <w:sz w:val="32"/>
          <w:szCs w:val="32"/>
        </w:rPr>
      </w:pPr>
      <w:r>
        <w:rPr>
          <w:rFonts w:hint="eastAsia" w:ascii="仿宋" w:hAnsi="仿宋" w:eastAsia="仿宋"/>
          <w:b/>
          <w:bCs/>
          <w:sz w:val="32"/>
          <w:szCs w:val="32"/>
        </w:rPr>
        <w:t>四、使用器材</w:t>
      </w:r>
    </w:p>
    <w:p>
      <w:pPr>
        <w:pStyle w:val="20"/>
        <w:ind w:firstLine="31680"/>
        <w:jc w:val="left"/>
        <w:rPr>
          <w:rFonts w:ascii="仿宋" w:hAnsi="仿宋" w:eastAsia="仿宋"/>
          <w:sz w:val="32"/>
          <w:szCs w:val="32"/>
        </w:rPr>
      </w:pPr>
      <w:r>
        <w:rPr>
          <w:rFonts w:hint="eastAsia" w:ascii="仿宋" w:hAnsi="仿宋" w:eastAsia="仿宋"/>
          <w:sz w:val="32"/>
          <w:szCs w:val="32"/>
        </w:rPr>
        <w:t>本次活动不限制器材。</w:t>
      </w:r>
    </w:p>
    <w:p>
      <w:pPr>
        <w:pStyle w:val="20"/>
        <w:ind w:firstLine="736" w:firstLineChars="229"/>
        <w:jc w:val="left"/>
        <w:rPr>
          <w:rFonts w:ascii="仿宋" w:hAnsi="仿宋" w:eastAsia="仿宋"/>
          <w:b/>
          <w:bCs/>
          <w:sz w:val="32"/>
          <w:szCs w:val="32"/>
        </w:rPr>
      </w:pPr>
      <w:r>
        <w:rPr>
          <w:rFonts w:hint="eastAsia" w:ascii="仿宋" w:hAnsi="仿宋" w:eastAsia="仿宋"/>
          <w:b/>
          <w:bCs/>
          <w:sz w:val="32"/>
          <w:szCs w:val="32"/>
        </w:rPr>
        <w:t>五、评审标准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5370"/>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项目</w:t>
            </w:r>
          </w:p>
        </w:tc>
        <w:tc>
          <w:tcPr>
            <w:tcW w:w="5370"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内容介绍</w:t>
            </w:r>
          </w:p>
        </w:tc>
        <w:tc>
          <w:tcPr>
            <w:tcW w:w="121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主题与创意</w:t>
            </w:r>
          </w:p>
        </w:tc>
        <w:tc>
          <w:tcPr>
            <w:tcW w:w="5370" w:type="dxa"/>
            <w:vAlign w:val="center"/>
          </w:tcPr>
          <w:p>
            <w:pPr>
              <w:pStyle w:val="20"/>
              <w:ind w:firstLine="0" w:firstLineChars="0"/>
              <w:rPr>
                <w:rFonts w:ascii="仿宋" w:hAnsi="仿宋" w:eastAsia="仿宋" w:cs="黑体"/>
                <w:sz w:val="28"/>
                <w:szCs w:val="28"/>
              </w:rPr>
            </w:pPr>
            <w:r>
              <w:rPr>
                <w:rFonts w:hint="eastAsia" w:ascii="仿宋" w:hAnsi="仿宋" w:eastAsia="仿宋" w:cs="黑体"/>
                <w:sz w:val="28"/>
                <w:szCs w:val="28"/>
              </w:rPr>
              <w:t>目标明确，契合主题，选题有新颖性，作品具有特色，有多个创新点。</w:t>
            </w:r>
          </w:p>
        </w:tc>
        <w:tc>
          <w:tcPr>
            <w:tcW w:w="1216" w:type="dxa"/>
            <w:vAlign w:val="center"/>
          </w:tcPr>
          <w:p>
            <w:pPr>
              <w:pStyle w:val="20"/>
              <w:ind w:firstLine="0" w:firstLineChars="0"/>
              <w:jc w:val="center"/>
              <w:rPr>
                <w:rFonts w:ascii="仿宋" w:hAnsi="仿宋" w:eastAsia="仿宋" w:cs="黑体"/>
                <w:sz w:val="28"/>
                <w:szCs w:val="28"/>
              </w:rPr>
            </w:pPr>
            <w:r>
              <w:rPr>
                <w:rFonts w:ascii="仿宋" w:hAnsi="仿宋" w:eastAsia="仿宋" w:cs="黑体"/>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作品创作说明</w:t>
            </w:r>
          </w:p>
        </w:tc>
        <w:tc>
          <w:tcPr>
            <w:tcW w:w="5370" w:type="dxa"/>
            <w:vAlign w:val="center"/>
          </w:tcPr>
          <w:p>
            <w:pPr>
              <w:pStyle w:val="20"/>
              <w:ind w:firstLine="0" w:firstLineChars="0"/>
              <w:rPr>
                <w:rFonts w:ascii="仿宋" w:hAnsi="仿宋" w:eastAsia="仿宋" w:cs="黑体"/>
                <w:sz w:val="28"/>
                <w:szCs w:val="28"/>
              </w:rPr>
            </w:pPr>
            <w:r>
              <w:rPr>
                <w:rFonts w:ascii="仿宋" w:hAnsi="仿宋" w:eastAsia="仿宋" w:cs="黑体"/>
                <w:sz w:val="28"/>
                <w:szCs w:val="28"/>
              </w:rPr>
              <w:t>1.</w:t>
            </w:r>
            <w:r>
              <w:rPr>
                <w:rFonts w:hint="eastAsia" w:ascii="仿宋" w:hAnsi="仿宋" w:eastAsia="仿宋" w:cs="黑体"/>
                <w:sz w:val="28"/>
                <w:szCs w:val="28"/>
              </w:rPr>
              <w:t>作品的说明文档资料完整、规范；</w:t>
            </w:r>
          </w:p>
          <w:p>
            <w:pPr>
              <w:pStyle w:val="20"/>
              <w:ind w:firstLine="0" w:firstLineChars="0"/>
              <w:rPr>
                <w:rFonts w:ascii="仿宋" w:hAnsi="仿宋" w:eastAsia="仿宋" w:cs="黑体"/>
                <w:sz w:val="28"/>
                <w:szCs w:val="28"/>
              </w:rPr>
            </w:pPr>
            <w:r>
              <w:rPr>
                <w:rFonts w:ascii="仿宋" w:hAnsi="仿宋" w:eastAsia="仿宋" w:cs="黑体"/>
                <w:sz w:val="28"/>
                <w:szCs w:val="28"/>
              </w:rPr>
              <w:t>2.</w:t>
            </w:r>
            <w:r>
              <w:rPr>
                <w:rFonts w:hint="eastAsia" w:ascii="仿宋" w:hAnsi="仿宋" w:eastAsia="仿宋" w:cs="黑体"/>
                <w:sz w:val="28"/>
                <w:szCs w:val="28"/>
              </w:rPr>
              <w:t>内容撰写准确，充实，具有科学严谨性。</w:t>
            </w:r>
          </w:p>
        </w:tc>
        <w:tc>
          <w:tcPr>
            <w:tcW w:w="1216" w:type="dxa"/>
            <w:vAlign w:val="center"/>
          </w:tcPr>
          <w:p>
            <w:pPr>
              <w:pStyle w:val="20"/>
              <w:ind w:firstLine="0" w:firstLineChars="0"/>
              <w:jc w:val="center"/>
              <w:rPr>
                <w:rFonts w:ascii="仿宋" w:hAnsi="仿宋" w:eastAsia="仿宋" w:cs="黑体"/>
                <w:sz w:val="28"/>
                <w:szCs w:val="28"/>
              </w:rPr>
            </w:pPr>
            <w:r>
              <w:rPr>
                <w:rFonts w:ascii="仿宋" w:hAnsi="仿宋" w:eastAsia="仿宋" w:cs="黑体"/>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设计制作</w:t>
            </w:r>
          </w:p>
        </w:tc>
        <w:tc>
          <w:tcPr>
            <w:tcW w:w="5370" w:type="dxa"/>
            <w:vAlign w:val="center"/>
          </w:tcPr>
          <w:p>
            <w:pPr>
              <w:pStyle w:val="20"/>
              <w:ind w:firstLine="0" w:firstLineChars="0"/>
              <w:rPr>
                <w:rFonts w:ascii="仿宋" w:hAnsi="仿宋" w:eastAsia="仿宋" w:cs="黑体"/>
                <w:sz w:val="28"/>
                <w:szCs w:val="28"/>
              </w:rPr>
            </w:pPr>
            <w:r>
              <w:rPr>
                <w:rFonts w:ascii="仿宋" w:hAnsi="仿宋" w:eastAsia="仿宋" w:cs="黑体"/>
                <w:sz w:val="28"/>
                <w:szCs w:val="28"/>
              </w:rPr>
              <w:t>1.</w:t>
            </w:r>
            <w:r>
              <w:rPr>
                <w:rFonts w:hint="eastAsia" w:ascii="仿宋" w:hAnsi="仿宋" w:eastAsia="仿宋" w:cs="黑体"/>
                <w:sz w:val="28"/>
                <w:szCs w:val="28"/>
              </w:rPr>
              <w:t>作品结构合理巧妙，制作精良；</w:t>
            </w:r>
          </w:p>
          <w:p>
            <w:pPr>
              <w:pStyle w:val="20"/>
              <w:ind w:firstLine="0" w:firstLineChars="0"/>
              <w:rPr>
                <w:rFonts w:ascii="仿宋" w:hAnsi="仿宋" w:eastAsia="仿宋" w:cs="黑体"/>
                <w:sz w:val="28"/>
                <w:szCs w:val="28"/>
              </w:rPr>
            </w:pPr>
            <w:r>
              <w:rPr>
                <w:rFonts w:ascii="仿宋" w:hAnsi="仿宋" w:eastAsia="仿宋" w:cs="黑体"/>
                <w:sz w:val="28"/>
                <w:szCs w:val="28"/>
              </w:rPr>
              <w:t>2.</w:t>
            </w:r>
            <w:r>
              <w:rPr>
                <w:rFonts w:hint="eastAsia" w:ascii="仿宋" w:hAnsi="仿宋" w:eastAsia="仿宋" w:cs="黑体"/>
                <w:sz w:val="28"/>
                <w:szCs w:val="28"/>
              </w:rPr>
              <w:t>作品的完整度、具有一定的工作量。</w:t>
            </w:r>
          </w:p>
        </w:tc>
        <w:tc>
          <w:tcPr>
            <w:tcW w:w="1216" w:type="dxa"/>
            <w:vAlign w:val="center"/>
          </w:tcPr>
          <w:p>
            <w:pPr>
              <w:pStyle w:val="20"/>
              <w:ind w:firstLine="0" w:firstLineChars="0"/>
              <w:jc w:val="center"/>
              <w:rPr>
                <w:rFonts w:ascii="仿宋" w:hAnsi="仿宋" w:eastAsia="仿宋" w:cs="黑体"/>
                <w:sz w:val="28"/>
                <w:szCs w:val="28"/>
              </w:rPr>
            </w:pPr>
            <w:r>
              <w:rPr>
                <w:rFonts w:ascii="仿宋" w:hAnsi="仿宋" w:eastAsia="仿宋" w:cs="黑体"/>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演示视频</w:t>
            </w:r>
          </w:p>
        </w:tc>
        <w:tc>
          <w:tcPr>
            <w:tcW w:w="5370" w:type="dxa"/>
            <w:vAlign w:val="center"/>
          </w:tcPr>
          <w:p>
            <w:pPr>
              <w:pStyle w:val="20"/>
              <w:ind w:firstLine="0" w:firstLineChars="0"/>
              <w:rPr>
                <w:rFonts w:ascii="仿宋" w:hAnsi="仿宋" w:eastAsia="仿宋" w:cs="黑体"/>
                <w:sz w:val="28"/>
                <w:szCs w:val="28"/>
              </w:rPr>
            </w:pPr>
            <w:r>
              <w:rPr>
                <w:rFonts w:ascii="仿宋" w:hAnsi="仿宋" w:eastAsia="仿宋" w:cs="黑体"/>
                <w:sz w:val="28"/>
                <w:szCs w:val="28"/>
              </w:rPr>
              <w:t>1.</w:t>
            </w:r>
            <w:r>
              <w:rPr>
                <w:rFonts w:hint="eastAsia" w:ascii="仿宋" w:hAnsi="仿宋" w:eastAsia="仿宋" w:cs="黑体"/>
                <w:sz w:val="28"/>
                <w:szCs w:val="28"/>
              </w:rPr>
              <w:t>演示操作娴熟、机器人演示过程完整；</w:t>
            </w:r>
          </w:p>
          <w:p>
            <w:pPr>
              <w:pStyle w:val="20"/>
              <w:ind w:firstLine="0" w:firstLineChars="0"/>
              <w:rPr>
                <w:rFonts w:ascii="仿宋" w:hAnsi="仿宋" w:eastAsia="仿宋" w:cs="黑体"/>
                <w:sz w:val="28"/>
                <w:szCs w:val="28"/>
              </w:rPr>
            </w:pPr>
            <w:r>
              <w:rPr>
                <w:rFonts w:ascii="仿宋" w:hAnsi="仿宋" w:eastAsia="仿宋" w:cs="黑体"/>
                <w:sz w:val="28"/>
                <w:szCs w:val="28"/>
              </w:rPr>
              <w:t>2.</w:t>
            </w:r>
            <w:r>
              <w:rPr>
                <w:rFonts w:hint="eastAsia" w:ascii="仿宋" w:hAnsi="仿宋" w:eastAsia="仿宋" w:cs="黑体"/>
                <w:sz w:val="28"/>
                <w:szCs w:val="28"/>
              </w:rPr>
              <w:t>陈述清晰，能反映对创意的深入理解。</w:t>
            </w:r>
          </w:p>
        </w:tc>
        <w:tc>
          <w:tcPr>
            <w:tcW w:w="1216" w:type="dxa"/>
            <w:vAlign w:val="center"/>
          </w:tcPr>
          <w:p>
            <w:pPr>
              <w:pStyle w:val="20"/>
              <w:ind w:firstLine="0" w:firstLineChars="0"/>
              <w:jc w:val="center"/>
              <w:rPr>
                <w:rFonts w:ascii="仿宋" w:hAnsi="仿宋" w:eastAsia="仿宋" w:cs="黑体"/>
                <w:sz w:val="28"/>
                <w:szCs w:val="28"/>
              </w:rPr>
            </w:pPr>
            <w:r>
              <w:rPr>
                <w:rFonts w:ascii="仿宋" w:hAnsi="仿宋" w:eastAsia="仿宋" w:cs="黑体"/>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center"/>
          </w:tcPr>
          <w:p>
            <w:pPr>
              <w:pStyle w:val="20"/>
              <w:ind w:firstLine="0" w:firstLineChars="0"/>
              <w:jc w:val="center"/>
              <w:rPr>
                <w:rFonts w:ascii="仿宋" w:hAnsi="仿宋" w:eastAsia="仿宋" w:cs="黑体"/>
                <w:sz w:val="28"/>
                <w:szCs w:val="28"/>
              </w:rPr>
            </w:pPr>
            <w:r>
              <w:rPr>
                <w:rFonts w:hint="eastAsia" w:ascii="仿宋" w:hAnsi="仿宋" w:eastAsia="仿宋" w:cs="黑体"/>
                <w:sz w:val="28"/>
                <w:szCs w:val="28"/>
              </w:rPr>
              <w:t>团队协作</w:t>
            </w:r>
          </w:p>
        </w:tc>
        <w:tc>
          <w:tcPr>
            <w:tcW w:w="5370" w:type="dxa"/>
            <w:vAlign w:val="center"/>
          </w:tcPr>
          <w:p>
            <w:pPr>
              <w:pStyle w:val="20"/>
              <w:ind w:firstLine="0" w:firstLineChars="0"/>
              <w:rPr>
                <w:rFonts w:ascii="仿宋" w:hAnsi="仿宋" w:eastAsia="仿宋" w:cs="黑体"/>
                <w:sz w:val="28"/>
                <w:szCs w:val="28"/>
              </w:rPr>
            </w:pPr>
            <w:r>
              <w:rPr>
                <w:rFonts w:ascii="仿宋" w:hAnsi="仿宋" w:eastAsia="仿宋" w:cs="黑体"/>
                <w:sz w:val="28"/>
                <w:szCs w:val="28"/>
              </w:rPr>
              <w:t>1.</w:t>
            </w:r>
            <w:r>
              <w:rPr>
                <w:rFonts w:hint="eastAsia" w:ascii="仿宋" w:hAnsi="仿宋" w:eastAsia="仿宋" w:cs="黑体"/>
                <w:sz w:val="28"/>
                <w:szCs w:val="28"/>
              </w:rPr>
              <w:t>团队分工明确，各司其职，团结协作；</w:t>
            </w:r>
          </w:p>
          <w:p>
            <w:pPr>
              <w:pStyle w:val="20"/>
              <w:ind w:firstLine="0" w:firstLineChars="0"/>
              <w:rPr>
                <w:rFonts w:ascii="仿宋" w:hAnsi="仿宋" w:eastAsia="仿宋" w:cs="黑体"/>
                <w:sz w:val="28"/>
                <w:szCs w:val="28"/>
              </w:rPr>
            </w:pPr>
            <w:r>
              <w:rPr>
                <w:rFonts w:ascii="仿宋" w:hAnsi="仿宋" w:eastAsia="仿宋" w:cs="黑体"/>
                <w:sz w:val="28"/>
                <w:szCs w:val="28"/>
              </w:rPr>
              <w:t>2.</w:t>
            </w:r>
            <w:r>
              <w:rPr>
                <w:rFonts w:hint="eastAsia" w:ascii="仿宋" w:hAnsi="仿宋" w:eastAsia="仿宋" w:cs="黑体"/>
                <w:sz w:val="28"/>
                <w:szCs w:val="28"/>
              </w:rPr>
              <w:t>项目成果由团队集体合作完成。</w:t>
            </w:r>
          </w:p>
        </w:tc>
        <w:tc>
          <w:tcPr>
            <w:tcW w:w="1216" w:type="dxa"/>
            <w:vAlign w:val="center"/>
          </w:tcPr>
          <w:p>
            <w:pPr>
              <w:pStyle w:val="20"/>
              <w:ind w:firstLine="0" w:firstLineChars="0"/>
              <w:jc w:val="center"/>
              <w:rPr>
                <w:rFonts w:ascii="仿宋" w:hAnsi="仿宋" w:eastAsia="仿宋" w:cs="黑体"/>
                <w:sz w:val="28"/>
                <w:szCs w:val="28"/>
              </w:rPr>
            </w:pPr>
            <w:r>
              <w:rPr>
                <w:rFonts w:ascii="仿宋" w:hAnsi="仿宋" w:eastAsia="仿宋" w:cs="黑体"/>
                <w:sz w:val="28"/>
                <w:szCs w:val="28"/>
              </w:rPr>
              <w:t>10%</w:t>
            </w:r>
          </w:p>
        </w:tc>
      </w:tr>
    </w:tbl>
    <w:p>
      <w:pPr>
        <w:pStyle w:val="3"/>
        <w:ind w:firstLine="643" w:firstLineChars="200"/>
        <w:rPr>
          <w:rFonts w:ascii="仿宋"/>
          <w:color w:val="000000"/>
          <w:sz w:val="32"/>
          <w:lang w:val="zh-CN"/>
        </w:rPr>
      </w:pPr>
      <w:r>
        <w:rPr>
          <w:rFonts w:hint="eastAsia" w:ascii="仿宋" w:hAnsi="仿宋"/>
          <w:color w:val="000000"/>
          <w:sz w:val="32"/>
        </w:rPr>
        <w:t>六</w:t>
      </w:r>
      <w:r>
        <w:rPr>
          <w:rFonts w:hint="eastAsia" w:ascii="仿宋" w:hAnsi="仿宋"/>
          <w:color w:val="000000"/>
          <w:sz w:val="32"/>
          <w:lang w:val="zh-CN"/>
        </w:rPr>
        <w:t>、相关说明</w:t>
      </w:r>
    </w:p>
    <w:p>
      <w:pPr>
        <w:ind w:firstLine="640" w:firstLineChars="200"/>
        <w:rPr>
          <w:rFonts w:hint="eastAsia" w:ascii="仿宋" w:hAnsi="仿宋" w:eastAsia="仿宋" w:cs="宋体"/>
          <w:color w:val="000000"/>
          <w:sz w:val="32"/>
          <w:szCs w:val="32"/>
        </w:rPr>
      </w:pPr>
      <w:r>
        <w:rPr>
          <w:rFonts w:hint="eastAsia" w:ascii="仿宋" w:hAnsi="仿宋" w:eastAsia="仿宋" w:cs="宋体"/>
          <w:color w:val="000000"/>
          <w:sz w:val="32"/>
          <w:szCs w:val="32"/>
        </w:rPr>
        <w:t>1.本项目作为中央电化教育馆“第二十一届全国中小学电脑制作活动”中机器人项目，包括2020年央馆-乐高教育科创活动的省级选拔活动，拟报名作品需按本项目规则提交相关材料。</w:t>
      </w:r>
    </w:p>
    <w:p>
      <w:pPr>
        <w:ind w:firstLine="640" w:firstLineChars="200"/>
        <w:rPr>
          <w:rFonts w:ascii="仿宋" w:hAnsi="仿宋" w:eastAsia="仿宋" w:cs="宋体"/>
          <w:color w:val="000000"/>
          <w:sz w:val="32"/>
          <w:szCs w:val="32"/>
        </w:rPr>
      </w:pPr>
      <w:r>
        <w:rPr>
          <w:rFonts w:ascii="仿宋" w:hAnsi="仿宋" w:eastAsia="仿宋" w:cs="宋体"/>
          <w:color w:val="000000"/>
          <w:sz w:val="32"/>
          <w:szCs w:val="32"/>
        </w:rPr>
        <w:t>2.</w:t>
      </w:r>
      <w:r>
        <w:rPr>
          <w:rFonts w:hint="eastAsia" w:ascii="仿宋" w:hAnsi="仿宋" w:eastAsia="仿宋" w:cs="宋体"/>
          <w:color w:val="000000"/>
          <w:sz w:val="32"/>
          <w:szCs w:val="32"/>
        </w:rPr>
        <w:t>每位选手限参加一个活动项目，严禁重复、虚假报名，一经发现或举报，将取消活动资格。</w:t>
      </w:r>
      <w:bookmarkStart w:id="5" w:name="_GoBack"/>
      <w:bookmarkEnd w:id="5"/>
    </w:p>
    <w:p>
      <w:pPr>
        <w:ind w:firstLine="640" w:firstLineChars="200"/>
        <w:rPr>
          <w:rFonts w:ascii="仿宋" w:hAnsi="仿宋" w:eastAsia="仿宋" w:cs="宋体"/>
          <w:color w:val="000000"/>
          <w:spacing w:val="2"/>
          <w:sz w:val="32"/>
          <w:szCs w:val="32"/>
        </w:rPr>
      </w:pPr>
      <w:r>
        <w:rPr>
          <w:rFonts w:ascii="仿宋" w:hAnsi="仿宋" w:eastAsia="仿宋" w:cs="宋体"/>
          <w:color w:val="000000"/>
          <w:sz w:val="32"/>
          <w:szCs w:val="32"/>
        </w:rPr>
        <w:t>3.</w:t>
      </w:r>
      <w:r>
        <w:rPr>
          <w:rFonts w:hint="eastAsia" w:ascii="仿宋" w:hAnsi="仿宋" w:eastAsia="仿宋" w:cs="宋体"/>
          <w:color w:val="000000"/>
          <w:spacing w:val="2"/>
          <w:sz w:val="32"/>
          <w:szCs w:val="32"/>
        </w:rPr>
        <w:t>本规则是实施裁判工作的依据，在活动评判过程中裁判有最终裁定权。</w:t>
      </w:r>
      <w:r>
        <w:rPr>
          <w:rFonts w:hint="eastAsia" w:ascii="仿宋" w:hAnsi="仿宋" w:eastAsia="仿宋" w:cs="宋体"/>
          <w:color w:val="000000"/>
          <w:sz w:val="32"/>
          <w:szCs w:val="32"/>
        </w:rPr>
        <w:t>凡是规则中没有说明的事项由裁判组决定。</w:t>
      </w:r>
    </w:p>
    <w:p>
      <w:pPr>
        <w:pStyle w:val="20"/>
        <w:ind w:left="360" w:firstLine="0" w:firstLineChars="0"/>
        <w:jc w:val="left"/>
        <w:rPr>
          <w:rFonts w:ascii="仿宋" w:hAnsi="仿宋" w:eastAsia="仿宋"/>
          <w:sz w:val="32"/>
          <w:szCs w:val="32"/>
        </w:rPr>
      </w:pPr>
    </w:p>
    <w:p>
      <w:pPr>
        <w:pStyle w:val="20"/>
        <w:ind w:left="360" w:firstLine="0" w:firstLineChars="0"/>
        <w:jc w:val="left"/>
        <w:rPr>
          <w:rFonts w:ascii="仿宋" w:hAnsi="仿宋" w:eastAsia="仿宋"/>
          <w:sz w:val="32"/>
          <w:szCs w:val="32"/>
        </w:rPr>
      </w:pPr>
    </w:p>
    <w:p>
      <w:pPr>
        <w:rPr>
          <w:rFonts w:ascii="仿宋" w:hAnsi="仿宋" w:eastAsia="仿宋"/>
          <w:sz w:val="32"/>
          <w:szCs w:val="32"/>
        </w:rPr>
      </w:pPr>
    </w:p>
    <w:p>
      <w:pPr>
        <w:pStyle w:val="20"/>
        <w:ind w:firstLine="0" w:firstLineChars="0"/>
        <w:jc w:val="left"/>
        <w:rPr>
          <w:rFonts w:ascii="仿宋" w:hAnsi="仿宋" w:eastAsia="仿宋"/>
          <w:sz w:val="32"/>
          <w:szCs w:val="32"/>
        </w:rPr>
      </w:pPr>
    </w:p>
    <w:p>
      <w:pPr>
        <w:pStyle w:val="20"/>
        <w:ind w:firstLine="0" w:firstLineChars="0"/>
        <w:jc w:val="left"/>
        <w:rPr>
          <w:rFonts w:ascii="仿宋" w:hAnsi="仿宋" w:eastAsia="仿宋"/>
          <w:sz w:val="32"/>
          <w:szCs w:val="32"/>
        </w:rPr>
      </w:pPr>
    </w:p>
    <w:p>
      <w:pPr>
        <w:pStyle w:val="20"/>
        <w:ind w:firstLine="0" w:firstLineChars="0"/>
        <w:jc w:val="left"/>
        <w:rPr>
          <w:rFonts w:ascii="仿宋" w:hAnsi="仿宋" w:eastAsia="仿宋"/>
          <w:sz w:val="32"/>
          <w:szCs w:val="32"/>
        </w:rPr>
      </w:pPr>
    </w:p>
    <w:p>
      <w:pPr>
        <w:pStyle w:val="20"/>
        <w:ind w:firstLine="0" w:firstLineChars="0"/>
        <w:jc w:val="left"/>
        <w:rPr>
          <w:rFonts w:ascii="仿宋" w:hAnsi="仿宋" w:eastAsia="仿宋"/>
          <w:bCs/>
          <w:sz w:val="32"/>
          <w:szCs w:val="32"/>
        </w:rPr>
      </w:pPr>
      <w:r>
        <w:rPr>
          <w:rFonts w:hint="eastAsia" w:ascii="仿宋" w:hAnsi="仿宋" w:eastAsia="仿宋"/>
          <w:bCs/>
          <w:sz w:val="32"/>
          <w:szCs w:val="32"/>
        </w:rPr>
        <w:t>附件</w:t>
      </w:r>
      <w:r>
        <w:rPr>
          <w:rFonts w:ascii="仿宋" w:hAnsi="仿宋" w:eastAsia="仿宋"/>
          <w:bCs/>
          <w:sz w:val="32"/>
          <w:szCs w:val="32"/>
        </w:rPr>
        <w:t>4</w:t>
      </w:r>
    </w:p>
    <w:p>
      <w:pPr>
        <w:pStyle w:val="20"/>
        <w:ind w:firstLine="0" w:firstLineChars="0"/>
        <w:jc w:val="center"/>
        <w:rPr>
          <w:rFonts w:ascii="仿宋"/>
          <w:b/>
          <w:bCs/>
          <w:sz w:val="36"/>
          <w:szCs w:val="36"/>
        </w:rPr>
      </w:pPr>
      <w:r>
        <w:rPr>
          <w:rFonts w:hint="eastAsia" w:ascii="仿宋" w:hAnsi="仿宋"/>
          <w:b/>
          <w:bCs/>
          <w:sz w:val="36"/>
          <w:szCs w:val="36"/>
        </w:rPr>
        <w:t>智能机器人工程任务挑战规则</w:t>
      </w:r>
    </w:p>
    <w:p>
      <w:pPr>
        <w:pStyle w:val="3"/>
        <w:ind w:firstLine="643" w:firstLineChars="200"/>
        <w:rPr>
          <w:rFonts w:ascii="仿宋" w:cs="仿宋"/>
          <w:sz w:val="32"/>
        </w:rPr>
      </w:pPr>
      <w:r>
        <w:rPr>
          <w:rFonts w:hint="eastAsia" w:ascii="仿宋" w:hAnsi="仿宋" w:cs="仿宋"/>
          <w:sz w:val="32"/>
        </w:rPr>
        <w:t>一、参与范围</w:t>
      </w:r>
    </w:p>
    <w:p>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组别：小学组、初中组、高中组（含中职）。</w:t>
      </w:r>
    </w:p>
    <w:p>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人数：</w:t>
      </w:r>
      <w:r>
        <w:rPr>
          <w:rFonts w:ascii="仿宋" w:hAnsi="仿宋" w:eastAsia="仿宋" w:cs="仿宋"/>
          <w:sz w:val="32"/>
          <w:szCs w:val="32"/>
        </w:rPr>
        <w:t>2</w:t>
      </w:r>
      <w:r>
        <w:rPr>
          <w:rFonts w:hint="eastAsia" w:ascii="仿宋" w:hAnsi="仿宋" w:eastAsia="仿宋" w:cs="仿宋"/>
          <w:sz w:val="32"/>
          <w:szCs w:val="32"/>
        </w:rPr>
        <w:t>人</w:t>
      </w:r>
      <w:r>
        <w:rPr>
          <w:rFonts w:ascii="仿宋" w:hAnsi="仿宋" w:eastAsia="仿宋" w:cs="仿宋"/>
          <w:sz w:val="32"/>
          <w:szCs w:val="32"/>
        </w:rPr>
        <w:t>/</w:t>
      </w:r>
      <w:r>
        <w:rPr>
          <w:rFonts w:hint="eastAsia" w:ascii="仿宋" w:hAnsi="仿宋" w:eastAsia="仿宋" w:cs="仿宋"/>
          <w:sz w:val="32"/>
          <w:szCs w:val="32"/>
        </w:rPr>
        <w:t>团队。</w:t>
      </w:r>
    </w:p>
    <w:p>
      <w:pPr>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指导教师：</w:t>
      </w:r>
      <w:r>
        <w:rPr>
          <w:rFonts w:ascii="仿宋" w:hAnsi="仿宋" w:eastAsia="仿宋" w:cs="仿宋"/>
          <w:sz w:val="32"/>
          <w:szCs w:val="32"/>
        </w:rPr>
        <w:t>1</w:t>
      </w:r>
      <w:r>
        <w:rPr>
          <w:rFonts w:hint="eastAsia" w:ascii="仿宋" w:hAnsi="仿宋" w:eastAsia="仿宋" w:cs="仿宋"/>
          <w:sz w:val="32"/>
          <w:szCs w:val="32"/>
        </w:rPr>
        <w:t>人（可空缺）。</w:t>
      </w:r>
    </w:p>
    <w:p>
      <w:pPr>
        <w:ind w:firstLine="643" w:firstLineChars="200"/>
        <w:rPr>
          <w:rFonts w:ascii="仿宋" w:hAnsi="仿宋" w:eastAsia="仿宋" w:cs="仿宋"/>
          <w:b/>
          <w:sz w:val="32"/>
          <w:szCs w:val="32"/>
        </w:rPr>
      </w:pPr>
      <w:r>
        <w:rPr>
          <w:rFonts w:hint="eastAsia" w:ascii="仿宋" w:hAnsi="仿宋" w:eastAsia="仿宋" w:cs="仿宋"/>
          <w:b/>
          <w:sz w:val="32"/>
          <w:szCs w:val="32"/>
        </w:rPr>
        <w:t>二、活动主题</w:t>
      </w:r>
    </w:p>
    <w:p>
      <w:pPr>
        <w:rPr>
          <w:rFonts w:ascii="仿宋" w:hAnsi="仿宋" w:eastAsia="仿宋" w:cs="仿宋"/>
          <w:sz w:val="32"/>
          <w:szCs w:val="32"/>
        </w:rPr>
      </w:pPr>
      <w:r>
        <w:rPr>
          <w:rFonts w:hint="eastAsia" w:ascii="仿宋" w:hAnsi="仿宋" w:eastAsia="仿宋" w:cs="仿宋"/>
          <w:sz w:val="32"/>
          <w:szCs w:val="32"/>
        </w:rPr>
        <w:t>　　科技冬奥</w:t>
      </w:r>
    </w:p>
    <w:p>
      <w:pPr>
        <w:pStyle w:val="3"/>
        <w:ind w:firstLine="643" w:firstLineChars="200"/>
        <w:rPr>
          <w:rFonts w:ascii="仿宋" w:cs="仿宋"/>
          <w:sz w:val="32"/>
        </w:rPr>
      </w:pPr>
      <w:r>
        <w:rPr>
          <w:rFonts w:hint="eastAsia" w:ascii="仿宋" w:hAnsi="仿宋" w:cs="仿宋"/>
          <w:sz w:val="32"/>
        </w:rPr>
        <w:t>三、编程环境</w:t>
      </w:r>
    </w:p>
    <w:p>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编程系统：</w:t>
      </w:r>
      <w:r>
        <w:rPr>
          <w:rFonts w:ascii="仿宋" w:hAnsi="仿宋" w:eastAsia="仿宋" w:cs="仿宋"/>
          <w:sz w:val="32"/>
          <w:szCs w:val="32"/>
        </w:rPr>
        <w:t>AVR Studio</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编程电脑：参与人员需自行准备电脑以进行程序调试，</w:t>
      </w:r>
      <w:r>
        <w:rPr>
          <w:rFonts w:ascii="仿宋" w:hAnsi="仿宋" w:eastAsia="仿宋" w:cs="仿宋"/>
          <w:sz w:val="32"/>
          <w:szCs w:val="32"/>
        </w:rPr>
        <w:t>win7</w:t>
      </w:r>
      <w:r>
        <w:rPr>
          <w:rFonts w:hint="eastAsia" w:ascii="仿宋" w:hAnsi="仿宋" w:eastAsia="仿宋" w:cs="仿宋"/>
          <w:sz w:val="32"/>
          <w:szCs w:val="32"/>
        </w:rPr>
        <w:t>及以上操作系统。</w:t>
      </w:r>
    </w:p>
    <w:p>
      <w:pPr>
        <w:pStyle w:val="3"/>
        <w:ind w:firstLine="643" w:firstLineChars="200"/>
        <w:rPr>
          <w:rFonts w:ascii="仿宋" w:cs="仿宋"/>
          <w:sz w:val="32"/>
        </w:rPr>
      </w:pPr>
      <w:r>
        <w:rPr>
          <w:rFonts w:hint="eastAsia" w:ascii="仿宋" w:hAnsi="仿宋" w:cs="仿宋"/>
          <w:sz w:val="32"/>
        </w:rPr>
        <w:t>四、活动场地</w:t>
      </w:r>
    </w:p>
    <w:p>
      <w:pPr>
        <w:pStyle w:val="3"/>
        <w:jc w:val="center"/>
        <w:rPr>
          <w:rFonts w:ascii="仿宋"/>
        </w:rPr>
      </w:pPr>
      <w:r>
        <w:rPr>
          <w:rFonts w:ascii="仿宋"/>
        </w:rPr>
        <w:pict>
          <v:shape id="_x0000_i1025" o:spt="75" alt="冬奥地图" type="#_x0000_t75" style="height:324pt;width:270pt;" filled="f" o:preferrelative="t" stroked="f" coordsize="21600,21600">
            <v:path/>
            <v:fill on="f" focussize="0,0"/>
            <v:stroke on="f" joinstyle="miter"/>
            <v:imagedata r:id="rId4" o:title=""/>
            <o:lock v:ext="edit" aspectratio="t"/>
            <w10:wrap type="none"/>
            <w10:anchorlock/>
          </v:shape>
        </w:pict>
      </w:r>
    </w:p>
    <w:p>
      <w:pPr>
        <w:autoSpaceDE w:val="0"/>
        <w:autoSpaceDN w:val="0"/>
        <w:adjustRightInd w:val="0"/>
        <w:jc w:val="center"/>
        <w:rPr>
          <w:rFonts w:ascii="仿宋" w:hAnsi="仿宋" w:eastAsia="仿宋" w:cs="宋体"/>
          <w:sz w:val="28"/>
          <w:szCs w:val="28"/>
          <w:shd w:val="clear" w:color="auto" w:fill="FFFFFF"/>
          <w:lang w:val="zh-CN"/>
        </w:rPr>
      </w:pPr>
      <w:r>
        <w:pict>
          <v:shape id="_x0000_s1026" o:spid="_x0000_s1026" o:spt="75" type="#_x0000_t75" style="position:absolute;left:0pt;margin-left:130.1pt;margin-top:468.85pt;height:230.9pt;width:370.95pt;mso-position-horizontal-relative:page;mso-position-vertical-relative:page;mso-wrap-distance-bottom:0pt;mso-wrap-distance-top:0pt;z-index:251654144;mso-width-relative:page;mso-height-relative:page;" filled="f" o:preferrelative="t" stroked="f" coordsize="21600,21600">
            <v:path/>
            <v:fill on="f" focussize="0,0"/>
            <v:stroke on="f" joinstyle="miter"/>
            <v:imagedata r:id="rId5" o:title=""/>
            <o:lock v:ext="edit" aspectratio="t"/>
            <w10:wrap type="topAndBottom"/>
          </v:shape>
        </w:pict>
      </w:r>
      <w:r>
        <w:rPr>
          <w:rFonts w:hint="eastAsia" w:ascii="仿宋" w:hAnsi="仿宋" w:eastAsia="仿宋" w:cs="宋体"/>
          <w:sz w:val="28"/>
          <w:szCs w:val="28"/>
          <w:shd w:val="clear" w:color="auto" w:fill="FFFFFF"/>
          <w:lang w:val="zh-CN"/>
        </w:rPr>
        <w:t>平面图</w:t>
      </w:r>
    </w:p>
    <w:p>
      <w:pPr>
        <w:autoSpaceDE w:val="0"/>
        <w:autoSpaceDN w:val="0"/>
        <w:adjustRightInd w:val="0"/>
        <w:jc w:val="center"/>
        <w:rPr>
          <w:rFonts w:ascii="仿宋" w:hAnsi="仿宋" w:eastAsia="仿宋" w:cs="宋体"/>
          <w:sz w:val="28"/>
          <w:szCs w:val="28"/>
          <w:shd w:val="clear" w:color="auto" w:fill="FFFFFF"/>
          <w:lang w:val="zh-CN"/>
        </w:rPr>
      </w:pPr>
      <w:r>
        <w:rPr>
          <w:rFonts w:hint="eastAsia" w:ascii="仿宋" w:hAnsi="仿宋" w:eastAsia="仿宋" w:cs="宋体"/>
          <w:sz w:val="28"/>
          <w:szCs w:val="28"/>
          <w:shd w:val="clear" w:color="auto" w:fill="FFFFFF"/>
          <w:lang w:val="zh-CN"/>
        </w:rPr>
        <w:t>效果图</w:t>
      </w:r>
    </w:p>
    <w:p>
      <w:pPr>
        <w:autoSpaceDE w:val="0"/>
        <w:autoSpaceDN w:val="0"/>
        <w:adjustRightInd w:val="0"/>
        <w:jc w:val="center"/>
        <w:rPr>
          <w:rFonts w:ascii="仿宋" w:hAnsi="仿宋" w:eastAsia="仿宋" w:cs="宋体"/>
          <w:sz w:val="28"/>
          <w:szCs w:val="28"/>
          <w:shd w:val="clear" w:color="auto" w:fill="FFFFFF"/>
        </w:rPr>
      </w:pPr>
    </w:p>
    <w:p>
      <w:pPr>
        <w:autoSpaceDE w:val="0"/>
        <w:autoSpaceDN w:val="0"/>
        <w:ind w:firstLine="640" w:firstLineChars="200"/>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场地总尺寸为</w:t>
      </w:r>
      <w:r>
        <w:rPr>
          <w:rFonts w:ascii="仿宋" w:hAnsi="仿宋" w:eastAsia="仿宋"/>
          <w:bCs/>
          <w:sz w:val="32"/>
          <w:szCs w:val="32"/>
        </w:rPr>
        <w:t>250cm</w:t>
      </w:r>
      <w:r>
        <w:rPr>
          <w:rFonts w:hint="eastAsia" w:ascii="仿宋" w:hAnsi="仿宋" w:eastAsia="仿宋"/>
          <w:bCs/>
          <w:sz w:val="32"/>
          <w:szCs w:val="32"/>
        </w:rPr>
        <w:t>×</w:t>
      </w:r>
      <w:r>
        <w:rPr>
          <w:rFonts w:ascii="仿宋" w:hAnsi="仿宋" w:eastAsia="仿宋"/>
          <w:bCs/>
          <w:sz w:val="32"/>
          <w:szCs w:val="32"/>
        </w:rPr>
        <w:t>300cm</w:t>
      </w:r>
      <w:r>
        <w:rPr>
          <w:rFonts w:hint="eastAsia" w:ascii="仿宋" w:hAnsi="仿宋" w:eastAsia="仿宋"/>
          <w:bCs/>
          <w:sz w:val="32"/>
          <w:szCs w:val="32"/>
        </w:rPr>
        <w:t>（±</w:t>
      </w:r>
      <w:r>
        <w:rPr>
          <w:rFonts w:ascii="仿宋" w:hAnsi="仿宋" w:eastAsia="仿宋"/>
          <w:bCs/>
          <w:sz w:val="32"/>
          <w:szCs w:val="32"/>
        </w:rPr>
        <w:t>2%</w:t>
      </w:r>
      <w:r>
        <w:rPr>
          <w:rFonts w:hint="eastAsia" w:ascii="仿宋" w:hAnsi="仿宋" w:eastAsia="仿宋"/>
          <w:bCs/>
          <w:sz w:val="32"/>
          <w:szCs w:val="32"/>
        </w:rPr>
        <w:t>）。边缘有</w:t>
      </w:r>
      <w:r>
        <w:rPr>
          <w:rFonts w:ascii="仿宋" w:hAnsi="仿宋" w:eastAsia="仿宋"/>
          <w:bCs/>
          <w:sz w:val="32"/>
          <w:szCs w:val="32"/>
        </w:rPr>
        <w:t>150mm</w:t>
      </w:r>
      <w:r>
        <w:rPr>
          <w:rFonts w:hint="eastAsia" w:ascii="仿宋" w:hAnsi="仿宋" w:eastAsia="仿宋"/>
          <w:bCs/>
          <w:sz w:val="32"/>
          <w:szCs w:val="32"/>
        </w:rPr>
        <w:t>高的护栏。</w:t>
      </w:r>
    </w:p>
    <w:p>
      <w:pPr>
        <w:autoSpaceDE w:val="0"/>
        <w:autoSpaceDN w:val="0"/>
        <w:ind w:firstLine="640" w:firstLineChars="200"/>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场地材质：喷绘布。</w:t>
      </w:r>
    </w:p>
    <w:p>
      <w:pPr>
        <w:autoSpaceDE w:val="0"/>
        <w:autoSpaceDN w:val="0"/>
        <w:ind w:firstLine="640" w:firstLineChars="200"/>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机器人运行轨迹线：黑色、线宽</w:t>
      </w:r>
      <w:r>
        <w:rPr>
          <w:rFonts w:ascii="仿宋" w:hAnsi="仿宋" w:eastAsia="仿宋"/>
          <w:bCs/>
          <w:sz w:val="32"/>
          <w:szCs w:val="32"/>
        </w:rPr>
        <w:t>18mm</w:t>
      </w:r>
      <w:r>
        <w:rPr>
          <w:rFonts w:hint="eastAsia" w:ascii="仿宋" w:hAnsi="仿宋" w:eastAsia="仿宋"/>
          <w:bCs/>
          <w:sz w:val="32"/>
          <w:szCs w:val="32"/>
        </w:rPr>
        <w:t>（±</w:t>
      </w:r>
      <w:r>
        <w:rPr>
          <w:rFonts w:ascii="仿宋" w:hAnsi="仿宋" w:eastAsia="仿宋"/>
          <w:bCs/>
          <w:sz w:val="32"/>
          <w:szCs w:val="32"/>
        </w:rPr>
        <w:t>1</w:t>
      </w:r>
      <w:r>
        <w:rPr>
          <w:rFonts w:hint="eastAsia" w:ascii="仿宋" w:hAnsi="仿宋" w:eastAsia="仿宋"/>
          <w:bCs/>
          <w:sz w:val="32"/>
          <w:szCs w:val="32"/>
        </w:rPr>
        <w:t>）。跑道白色，宽度为</w:t>
      </w:r>
      <w:r>
        <w:rPr>
          <w:rFonts w:ascii="仿宋" w:hAnsi="仿宋" w:eastAsia="仿宋"/>
          <w:bCs/>
          <w:sz w:val="32"/>
          <w:szCs w:val="32"/>
        </w:rPr>
        <w:t>22cm</w:t>
      </w:r>
      <w:r>
        <w:rPr>
          <w:rFonts w:hint="eastAsia" w:ascii="仿宋" w:hAnsi="仿宋" w:eastAsia="仿宋"/>
          <w:bCs/>
          <w:sz w:val="32"/>
          <w:szCs w:val="32"/>
        </w:rPr>
        <w:t>即轨迹中心线两侧各</w:t>
      </w:r>
      <w:r>
        <w:rPr>
          <w:rFonts w:ascii="仿宋" w:hAnsi="仿宋" w:eastAsia="仿宋"/>
          <w:bCs/>
          <w:sz w:val="32"/>
          <w:szCs w:val="32"/>
        </w:rPr>
        <w:t>11cm</w:t>
      </w:r>
      <w:r>
        <w:rPr>
          <w:rFonts w:hint="eastAsia" w:ascii="仿宋" w:hAnsi="仿宋" w:eastAsia="仿宋"/>
          <w:bCs/>
          <w:sz w:val="32"/>
          <w:szCs w:val="32"/>
        </w:rPr>
        <w:t>。</w:t>
      </w:r>
    </w:p>
    <w:p>
      <w:pPr>
        <w:autoSpaceDE w:val="0"/>
        <w:autoSpaceDN w:val="0"/>
        <w:ind w:firstLine="640" w:firstLineChars="200"/>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出发区：机器人出发及返回区域尺寸为</w:t>
      </w:r>
      <w:r>
        <w:rPr>
          <w:rFonts w:ascii="仿宋" w:hAnsi="仿宋" w:eastAsia="仿宋"/>
          <w:bCs/>
          <w:sz w:val="32"/>
          <w:szCs w:val="32"/>
        </w:rPr>
        <w:t>30cm</w:t>
      </w:r>
      <w:r>
        <w:rPr>
          <w:rFonts w:hint="eastAsia" w:ascii="仿宋" w:hAnsi="仿宋" w:eastAsia="仿宋"/>
          <w:bCs/>
          <w:sz w:val="32"/>
          <w:szCs w:val="32"/>
        </w:rPr>
        <w:t>×</w:t>
      </w:r>
      <w:r>
        <w:rPr>
          <w:rFonts w:ascii="仿宋" w:hAnsi="仿宋" w:eastAsia="仿宋"/>
          <w:bCs/>
          <w:sz w:val="32"/>
          <w:szCs w:val="32"/>
        </w:rPr>
        <w:t>30cm</w:t>
      </w:r>
      <w:r>
        <w:rPr>
          <w:rFonts w:hint="eastAsia" w:ascii="仿宋" w:hAnsi="仿宋" w:eastAsia="仿宋"/>
          <w:bCs/>
          <w:sz w:val="32"/>
          <w:szCs w:val="32"/>
        </w:rPr>
        <w:t>。</w:t>
      </w:r>
    </w:p>
    <w:p>
      <w:pPr>
        <w:autoSpaceDE w:val="0"/>
        <w:autoSpaceDN w:val="0"/>
        <w:ind w:firstLine="640" w:firstLineChars="200"/>
        <w:rPr>
          <w:rFonts w:ascii="仿宋" w:hAnsi="仿宋" w:eastAsia="仿宋"/>
          <w:bCs/>
          <w:sz w:val="32"/>
          <w:szCs w:val="32"/>
        </w:rPr>
      </w:pPr>
      <w:r>
        <w:rPr>
          <w:rFonts w:ascii="仿宋" w:hAnsi="仿宋" w:eastAsia="仿宋"/>
          <w:bCs/>
          <w:sz w:val="32"/>
          <w:szCs w:val="32"/>
        </w:rPr>
        <w:t>5.</w:t>
      </w:r>
      <w:r>
        <w:rPr>
          <w:rFonts w:hint="eastAsia" w:ascii="仿宋" w:hAnsi="仿宋" w:eastAsia="仿宋"/>
          <w:bCs/>
          <w:sz w:val="32"/>
          <w:szCs w:val="32"/>
        </w:rPr>
        <w:t>任务点：机器人运送物资地点，共计</w:t>
      </w:r>
      <w:r>
        <w:rPr>
          <w:rFonts w:ascii="仿宋" w:hAnsi="仿宋" w:eastAsia="仿宋"/>
          <w:bCs/>
          <w:sz w:val="32"/>
          <w:szCs w:val="32"/>
        </w:rPr>
        <w:t>4</w:t>
      </w:r>
      <w:r>
        <w:rPr>
          <w:rFonts w:hint="eastAsia" w:ascii="仿宋" w:hAnsi="仿宋" w:eastAsia="仿宋"/>
          <w:bCs/>
          <w:sz w:val="32"/>
          <w:szCs w:val="32"/>
        </w:rPr>
        <w:t>处场馆，任务点为长宽均为</w:t>
      </w:r>
      <w:r>
        <w:rPr>
          <w:rFonts w:ascii="仿宋" w:hAnsi="仿宋" w:eastAsia="仿宋"/>
          <w:bCs/>
          <w:sz w:val="32"/>
          <w:szCs w:val="32"/>
        </w:rPr>
        <w:t>10cm</w:t>
      </w:r>
      <w:r>
        <w:rPr>
          <w:rFonts w:hint="eastAsia" w:ascii="仿宋" w:hAnsi="仿宋" w:eastAsia="仿宋"/>
          <w:bCs/>
          <w:sz w:val="32"/>
          <w:szCs w:val="32"/>
        </w:rPr>
        <w:t>。点中心线与黑色引导线在同一直线上，任务点中心距离黑色终点线</w:t>
      </w:r>
      <w:r>
        <w:rPr>
          <w:rFonts w:ascii="仿宋" w:hAnsi="仿宋" w:eastAsia="仿宋"/>
          <w:bCs/>
          <w:sz w:val="32"/>
          <w:szCs w:val="32"/>
        </w:rPr>
        <w:t>14cm</w:t>
      </w:r>
      <w:r>
        <w:rPr>
          <w:rFonts w:hint="eastAsia" w:ascii="仿宋" w:hAnsi="仿宋" w:eastAsia="仿宋"/>
          <w:bCs/>
          <w:sz w:val="32"/>
          <w:szCs w:val="32"/>
        </w:rPr>
        <w:t>。</w:t>
      </w:r>
    </w:p>
    <w:p>
      <w:pPr>
        <w:autoSpaceDE w:val="0"/>
        <w:autoSpaceDN w:val="0"/>
        <w:ind w:firstLine="643" w:firstLineChars="200"/>
        <w:rPr>
          <w:rFonts w:ascii="仿宋" w:hAnsi="仿宋" w:eastAsia="仿宋"/>
          <w:b/>
          <w:sz w:val="32"/>
          <w:szCs w:val="32"/>
        </w:rPr>
      </w:pPr>
      <w:r>
        <w:rPr>
          <w:rFonts w:hint="eastAsia" w:ascii="仿宋" w:hAnsi="仿宋" w:eastAsia="仿宋"/>
          <w:b/>
          <w:sz w:val="32"/>
          <w:szCs w:val="32"/>
        </w:rPr>
        <w:t>五、活动任务</w:t>
      </w:r>
    </w:p>
    <w:p>
      <w:pPr>
        <w:ind w:firstLine="640" w:firstLineChars="200"/>
        <w:rPr>
          <w:rFonts w:ascii="仿宋" w:hAnsi="仿宋" w:eastAsia="仿宋"/>
          <w:bCs/>
          <w:sz w:val="32"/>
          <w:szCs w:val="32"/>
        </w:rPr>
      </w:pPr>
      <w:r>
        <w:rPr>
          <w:rFonts w:hint="eastAsia" w:ascii="仿宋" w:hAnsi="仿宋" w:eastAsia="仿宋"/>
          <w:bCs/>
          <w:sz w:val="32"/>
          <w:szCs w:val="32"/>
        </w:rPr>
        <w:t>在冬奥期间需要提前向各个场馆运送各种物资保障冬奥的顺利进行，为保障物资能够按时顺利运送至各个场馆，需要将道路上可能出现的障碍提前清除。</w:t>
      </w:r>
    </w:p>
    <w:p>
      <w:pPr>
        <w:ind w:firstLine="640" w:firstLineChars="200"/>
        <w:rPr>
          <w:rFonts w:ascii="仿宋" w:hAnsi="仿宋" w:eastAsia="仿宋"/>
          <w:bCs/>
          <w:sz w:val="32"/>
          <w:szCs w:val="32"/>
        </w:rPr>
      </w:pPr>
      <w:r>
        <w:rPr>
          <w:rFonts w:hint="eastAsia" w:ascii="仿宋" w:hAnsi="仿宋" w:eastAsia="仿宋"/>
          <w:bCs/>
          <w:sz w:val="32"/>
          <w:szCs w:val="32"/>
        </w:rPr>
        <w:t>本活动需要两个机器人同时进行通过配合完成道路清障和物资运输的任务，一辆自主移动搬运机器人由起点启动前往物资中心收取物资并运送到指定的场馆，在搬运车运行的路线会有影响交通的障碍，需要由另外一辆清障机器人从道路救援中心出发并提前将障碍物清除，或复位，保证搬运机器人能够顺利的将物资运送到各个场馆，完成任务后两台机器人需要返回各自的出发区域，结束任务。</w:t>
      </w:r>
    </w:p>
    <w:p>
      <w:pPr>
        <w:ind w:firstLine="640" w:firstLineChars="200"/>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小学组：搬运车需按顺序完成</w:t>
      </w:r>
      <w:r>
        <w:rPr>
          <w:rFonts w:ascii="仿宋" w:hAnsi="仿宋" w:eastAsia="仿宋"/>
          <w:bCs/>
          <w:sz w:val="32"/>
          <w:szCs w:val="32"/>
        </w:rPr>
        <w:t>4</w:t>
      </w:r>
      <w:r>
        <w:rPr>
          <w:rFonts w:hint="eastAsia" w:ascii="仿宋" w:hAnsi="仿宋" w:eastAsia="仿宋"/>
          <w:bCs/>
          <w:sz w:val="32"/>
          <w:szCs w:val="32"/>
        </w:rPr>
        <w:t>号、</w:t>
      </w:r>
      <w:r>
        <w:rPr>
          <w:rFonts w:ascii="仿宋" w:hAnsi="仿宋" w:eastAsia="仿宋"/>
          <w:bCs/>
          <w:sz w:val="32"/>
          <w:szCs w:val="32"/>
        </w:rPr>
        <w:t>2</w:t>
      </w:r>
      <w:r>
        <w:rPr>
          <w:rFonts w:hint="eastAsia" w:ascii="仿宋" w:hAnsi="仿宋" w:eastAsia="仿宋"/>
          <w:bCs/>
          <w:sz w:val="32"/>
          <w:szCs w:val="32"/>
        </w:rPr>
        <w:t>号场馆的物资运输任务，运送过程中轨迹线上对应的障碍物需由清障机器人清除。</w:t>
      </w:r>
    </w:p>
    <w:p>
      <w:pPr>
        <w:ind w:firstLine="640" w:firstLineChars="200"/>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初中组：搬运车需按顺序完成</w:t>
      </w:r>
      <w:r>
        <w:rPr>
          <w:rFonts w:ascii="仿宋" w:hAnsi="仿宋" w:eastAsia="仿宋"/>
          <w:bCs/>
          <w:sz w:val="32"/>
          <w:szCs w:val="32"/>
        </w:rPr>
        <w:t>2</w:t>
      </w:r>
      <w:r>
        <w:rPr>
          <w:rFonts w:hint="eastAsia" w:ascii="仿宋" w:hAnsi="仿宋" w:eastAsia="仿宋"/>
          <w:bCs/>
          <w:sz w:val="32"/>
          <w:szCs w:val="32"/>
        </w:rPr>
        <w:t>号、</w:t>
      </w:r>
      <w:r>
        <w:rPr>
          <w:rFonts w:ascii="仿宋" w:hAnsi="仿宋" w:eastAsia="仿宋"/>
          <w:bCs/>
          <w:sz w:val="32"/>
          <w:szCs w:val="32"/>
        </w:rPr>
        <w:t>1</w:t>
      </w:r>
      <w:r>
        <w:rPr>
          <w:rFonts w:hint="eastAsia" w:ascii="仿宋" w:hAnsi="仿宋" w:eastAsia="仿宋"/>
          <w:bCs/>
          <w:sz w:val="32"/>
          <w:szCs w:val="32"/>
        </w:rPr>
        <w:t>号、</w:t>
      </w:r>
      <w:r>
        <w:rPr>
          <w:rFonts w:ascii="仿宋" w:hAnsi="仿宋" w:eastAsia="仿宋"/>
          <w:bCs/>
          <w:sz w:val="32"/>
          <w:szCs w:val="32"/>
        </w:rPr>
        <w:t>4</w:t>
      </w:r>
      <w:r>
        <w:rPr>
          <w:rFonts w:hint="eastAsia" w:ascii="仿宋" w:hAnsi="仿宋" w:eastAsia="仿宋"/>
          <w:bCs/>
          <w:sz w:val="32"/>
          <w:szCs w:val="32"/>
        </w:rPr>
        <w:t>号场馆的物资运输任务，运送过程中轨迹线上对应的障碍物需由清障机器人清除。</w:t>
      </w:r>
    </w:p>
    <w:p>
      <w:pPr>
        <w:ind w:firstLine="640" w:firstLineChars="200"/>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高中组：搬运车须完成全部四个活动场馆的物资运输任务，顺序为</w:t>
      </w:r>
      <w:r>
        <w:rPr>
          <w:rFonts w:ascii="仿宋" w:hAnsi="仿宋" w:eastAsia="仿宋"/>
          <w:bCs/>
          <w:sz w:val="32"/>
          <w:szCs w:val="32"/>
        </w:rPr>
        <w:t>3</w:t>
      </w:r>
      <w:r>
        <w:rPr>
          <w:rFonts w:hint="eastAsia" w:ascii="仿宋" w:hAnsi="仿宋" w:eastAsia="仿宋"/>
          <w:bCs/>
          <w:sz w:val="32"/>
          <w:szCs w:val="32"/>
        </w:rPr>
        <w:t>号、</w:t>
      </w:r>
      <w:r>
        <w:rPr>
          <w:rFonts w:ascii="仿宋" w:hAnsi="仿宋" w:eastAsia="仿宋"/>
          <w:bCs/>
          <w:sz w:val="32"/>
          <w:szCs w:val="32"/>
        </w:rPr>
        <w:t>4</w:t>
      </w:r>
      <w:r>
        <w:rPr>
          <w:rFonts w:hint="eastAsia" w:ascii="仿宋" w:hAnsi="仿宋" w:eastAsia="仿宋"/>
          <w:bCs/>
          <w:sz w:val="32"/>
          <w:szCs w:val="32"/>
        </w:rPr>
        <w:t>号、</w:t>
      </w:r>
      <w:r>
        <w:rPr>
          <w:rFonts w:ascii="仿宋" w:hAnsi="仿宋" w:eastAsia="仿宋"/>
          <w:bCs/>
          <w:sz w:val="32"/>
          <w:szCs w:val="32"/>
        </w:rPr>
        <w:t>1</w:t>
      </w:r>
      <w:r>
        <w:rPr>
          <w:rFonts w:hint="eastAsia" w:ascii="仿宋" w:hAnsi="仿宋" w:eastAsia="仿宋"/>
          <w:bCs/>
          <w:sz w:val="32"/>
          <w:szCs w:val="32"/>
        </w:rPr>
        <w:t>号、</w:t>
      </w:r>
      <w:r>
        <w:rPr>
          <w:rFonts w:ascii="仿宋" w:hAnsi="仿宋" w:eastAsia="仿宋"/>
          <w:bCs/>
          <w:sz w:val="32"/>
          <w:szCs w:val="32"/>
        </w:rPr>
        <w:t>2</w:t>
      </w:r>
      <w:r>
        <w:rPr>
          <w:rFonts w:hint="eastAsia" w:ascii="仿宋" w:hAnsi="仿宋" w:eastAsia="仿宋"/>
          <w:bCs/>
          <w:sz w:val="32"/>
          <w:szCs w:val="32"/>
        </w:rPr>
        <w:t>号场馆，运送过程中轨迹线上对应的障碍物需由清障机器人清除。</w:t>
      </w:r>
    </w:p>
    <w:p>
      <w:pPr>
        <w:ind w:firstLine="640" w:firstLineChars="200"/>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任务模型</w:t>
      </w:r>
    </w:p>
    <w:p>
      <w:pPr>
        <w:ind w:firstLine="640" w:firstLineChars="200"/>
        <w:rPr>
          <w:rFonts w:ascii="仿宋_GB2312" w:eastAsia="仿宋_GB2312" w:cs="宋体"/>
          <w:sz w:val="32"/>
          <w:szCs w:val="32"/>
        </w:rPr>
      </w:pPr>
      <w:r>
        <w:rPr>
          <w:rFonts w:ascii="仿宋" w:hAnsi="仿宋" w:eastAsia="仿宋"/>
          <w:bCs/>
          <w:sz w:val="32"/>
          <w:szCs w:val="32"/>
        </w:rPr>
        <w:t>(1)</w:t>
      </w:r>
      <w:r>
        <w:rPr>
          <w:rFonts w:hint="eastAsia" w:ascii="仿宋" w:hAnsi="仿宋" w:eastAsia="仿宋"/>
          <w:bCs/>
          <w:sz w:val="32"/>
          <w:szCs w:val="32"/>
        </w:rPr>
        <w:t>仓储中心：设置于专属场地配套道具，放置在仓储中心区域内，由底座和方形筒两部分构成，物资叠放在方形筒内，搬运车从仓储中心收取物资（物资为正方体道具模型，其尺寸为</w:t>
      </w:r>
      <w:r>
        <w:rPr>
          <w:rFonts w:ascii="仿宋" w:hAnsi="仿宋" w:eastAsia="仿宋"/>
          <w:bCs/>
          <w:sz w:val="32"/>
          <w:szCs w:val="32"/>
        </w:rPr>
        <w:t>5cm</w:t>
      </w:r>
      <w:r>
        <w:rPr>
          <w:rFonts w:hint="eastAsia" w:ascii="仿宋" w:hAnsi="仿宋" w:eastAsia="仿宋"/>
          <w:bCs/>
          <w:sz w:val="32"/>
          <w:szCs w:val="32"/>
        </w:rPr>
        <w:t>×</w:t>
      </w:r>
      <w:r>
        <w:rPr>
          <w:rFonts w:ascii="仿宋" w:hAnsi="仿宋" w:eastAsia="仿宋"/>
          <w:bCs/>
          <w:sz w:val="32"/>
          <w:szCs w:val="32"/>
        </w:rPr>
        <w:t>5cm</w:t>
      </w:r>
      <w:r>
        <w:rPr>
          <w:rFonts w:hint="eastAsia" w:ascii="仿宋" w:hAnsi="仿宋" w:eastAsia="仿宋"/>
          <w:bCs/>
          <w:sz w:val="32"/>
          <w:szCs w:val="32"/>
        </w:rPr>
        <w:t>×</w:t>
      </w:r>
      <w:r>
        <w:rPr>
          <w:rFonts w:ascii="仿宋" w:hAnsi="仿宋" w:eastAsia="仿宋"/>
          <w:bCs/>
          <w:sz w:val="32"/>
          <w:szCs w:val="32"/>
        </w:rPr>
        <w:t>5cm</w:t>
      </w:r>
      <w:r>
        <w:rPr>
          <w:rFonts w:hint="eastAsia" w:ascii="仿宋" w:hAnsi="仿宋" w:eastAsia="仿宋"/>
          <w:bCs/>
          <w:sz w:val="32"/>
          <w:szCs w:val="32"/>
        </w:rPr>
        <w:t>。），每取走一个会自动落下一个，底座尺寸为</w:t>
      </w:r>
      <w:r>
        <w:rPr>
          <w:rFonts w:ascii="仿宋" w:hAnsi="仿宋" w:eastAsia="仿宋"/>
          <w:bCs/>
          <w:sz w:val="32"/>
          <w:szCs w:val="32"/>
        </w:rPr>
        <w:t>10cm</w:t>
      </w:r>
      <w:r>
        <w:rPr>
          <w:rFonts w:hint="eastAsia" w:ascii="仿宋" w:hAnsi="仿宋" w:eastAsia="仿宋"/>
          <w:bCs/>
          <w:sz w:val="32"/>
          <w:szCs w:val="32"/>
        </w:rPr>
        <w:t>×</w:t>
      </w:r>
      <w:r>
        <w:rPr>
          <w:rFonts w:ascii="仿宋" w:hAnsi="仿宋" w:eastAsia="仿宋"/>
          <w:bCs/>
          <w:sz w:val="32"/>
          <w:szCs w:val="32"/>
        </w:rPr>
        <w:t>12cm</w:t>
      </w:r>
      <w:r>
        <w:rPr>
          <w:rFonts w:hint="eastAsia" w:ascii="仿宋" w:hAnsi="仿宋" w:eastAsia="仿宋"/>
          <w:bCs/>
          <w:sz w:val="32"/>
          <w:szCs w:val="32"/>
        </w:rPr>
        <w:t>，方形筒内尺寸长宽均为</w:t>
      </w:r>
      <w:r>
        <w:rPr>
          <w:rFonts w:ascii="仿宋" w:hAnsi="仿宋" w:eastAsia="仿宋"/>
          <w:bCs/>
          <w:sz w:val="32"/>
          <w:szCs w:val="32"/>
        </w:rPr>
        <w:t>6cm</w:t>
      </w:r>
      <w:r>
        <w:rPr>
          <w:rFonts w:hint="eastAsia" w:ascii="仿宋" w:hAnsi="仿宋" w:eastAsia="仿宋"/>
          <w:bCs/>
          <w:sz w:val="32"/>
          <w:szCs w:val="32"/>
        </w:rPr>
        <w:t>，高</w:t>
      </w:r>
      <w:r>
        <w:rPr>
          <w:rFonts w:ascii="仿宋" w:hAnsi="仿宋" w:eastAsia="仿宋"/>
          <w:bCs/>
          <w:sz w:val="32"/>
          <w:szCs w:val="32"/>
        </w:rPr>
        <w:t>22cm</w:t>
      </w:r>
      <w:r>
        <w:rPr>
          <w:rFonts w:hint="eastAsia" w:ascii="仿宋" w:hAnsi="仿宋" w:eastAsia="仿宋"/>
          <w:bCs/>
          <w:sz w:val="32"/>
          <w:szCs w:val="32"/>
        </w:rPr>
        <w:t>。</w:t>
      </w:r>
    </w:p>
    <w:p>
      <w:pPr>
        <w:ind w:firstLine="640" w:firstLineChars="200"/>
        <w:rPr>
          <w:rFonts w:ascii="仿宋_GB2312" w:eastAsia="仿宋_GB2312" w:cs="宋体"/>
          <w:sz w:val="32"/>
          <w:szCs w:val="32"/>
        </w:rPr>
      </w:pPr>
    </w:p>
    <w:p>
      <w:pPr>
        <w:ind w:firstLine="420" w:firstLineChars="200"/>
        <w:rPr>
          <w:rFonts w:ascii="仿宋_GB2312" w:eastAsia="仿宋_GB2312" w:cs="宋体"/>
          <w:sz w:val="32"/>
          <w:szCs w:val="32"/>
        </w:rPr>
      </w:pPr>
      <w:r>
        <w:pict>
          <v:shape id="_x0000_s1027" o:spid="_x0000_s1027" o:spt="75" alt="228055252537184481" type="#_x0000_t75" style="position:absolute;left:0pt;margin-left:132.45pt;margin-top:4.95pt;height:127.4pt;width:108.15pt;mso-wrap-distance-bottom:0pt;mso-wrap-distance-top:0pt;z-index:251656192;mso-width-relative:page;mso-height-relative:page;" filled="f" o:preferrelative="t" stroked="f" coordsize="21600,21600">
            <v:path/>
            <v:fill on="f" focussize="0,0"/>
            <v:stroke on="f" joinstyle="miter"/>
            <v:imagedata r:id="rId6" o:title=""/>
            <o:lock v:ext="edit" aspectratio="t"/>
            <w10:wrap type="topAndBottom"/>
          </v:shape>
        </w:pict>
      </w:r>
    </w:p>
    <w:p>
      <w:pPr>
        <w:ind w:firstLine="640" w:firstLineChars="200"/>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断桥：场地配套道具，放置于</w:t>
      </w:r>
      <w:r>
        <w:rPr>
          <w:rFonts w:ascii="仿宋" w:hAnsi="仿宋" w:eastAsia="仿宋"/>
          <w:bCs/>
          <w:sz w:val="32"/>
          <w:szCs w:val="32"/>
        </w:rPr>
        <w:t>1</w:t>
      </w:r>
      <w:r>
        <w:rPr>
          <w:rFonts w:hint="eastAsia" w:ascii="仿宋" w:hAnsi="仿宋" w:eastAsia="仿宋"/>
          <w:bCs/>
          <w:sz w:val="32"/>
          <w:szCs w:val="32"/>
        </w:rPr>
        <w:t>号场馆路线上的障碍模型，长</w:t>
      </w:r>
      <w:r>
        <w:rPr>
          <w:rFonts w:ascii="仿宋" w:hAnsi="仿宋" w:eastAsia="仿宋"/>
          <w:bCs/>
          <w:sz w:val="32"/>
          <w:szCs w:val="32"/>
        </w:rPr>
        <w:t>24cm</w:t>
      </w:r>
      <w:r>
        <w:rPr>
          <w:rFonts w:hint="eastAsia" w:ascii="仿宋" w:hAnsi="仿宋" w:eastAsia="仿宋"/>
          <w:bCs/>
          <w:sz w:val="32"/>
          <w:szCs w:val="32"/>
        </w:rPr>
        <w:t>，宽</w:t>
      </w:r>
      <w:r>
        <w:rPr>
          <w:rFonts w:ascii="仿宋" w:hAnsi="仿宋" w:eastAsia="仿宋"/>
          <w:bCs/>
          <w:sz w:val="32"/>
          <w:szCs w:val="32"/>
        </w:rPr>
        <w:t>30cm</w:t>
      </w:r>
      <w:r>
        <w:rPr>
          <w:rFonts w:hint="eastAsia" w:ascii="仿宋" w:hAnsi="仿宋" w:eastAsia="仿宋"/>
          <w:bCs/>
          <w:sz w:val="32"/>
          <w:szCs w:val="32"/>
        </w:rPr>
        <w:t>，高</w:t>
      </w:r>
      <w:r>
        <w:rPr>
          <w:rFonts w:ascii="仿宋" w:hAnsi="仿宋" w:eastAsia="仿宋"/>
          <w:bCs/>
          <w:sz w:val="32"/>
          <w:szCs w:val="32"/>
        </w:rPr>
        <w:t>3cm</w:t>
      </w:r>
      <w:r>
        <w:rPr>
          <w:rFonts w:hint="eastAsia" w:ascii="仿宋" w:hAnsi="仿宋" w:eastAsia="仿宋"/>
          <w:bCs/>
          <w:sz w:val="32"/>
          <w:szCs w:val="32"/>
        </w:rPr>
        <w:t>，桥中心线上设有黑色轨迹线与地面轨迹线平行，两侧斜坡固定在场地上，中间平台部分可左右移动，中间桥面部分初始位置由向右偏移</w:t>
      </w:r>
      <w:r>
        <w:rPr>
          <w:rFonts w:ascii="仿宋" w:hAnsi="仿宋" w:eastAsia="仿宋"/>
          <w:bCs/>
          <w:sz w:val="32"/>
          <w:szCs w:val="32"/>
        </w:rPr>
        <w:t>5cm</w:t>
      </w:r>
      <w:r>
        <w:rPr>
          <w:rFonts w:hint="eastAsia" w:ascii="仿宋" w:hAnsi="仿宋" w:eastAsia="仿宋"/>
          <w:bCs/>
          <w:sz w:val="32"/>
          <w:szCs w:val="32"/>
        </w:rPr>
        <w:t>左右，桥面断开的情况下搬运机器人无法通过断桥，清障机器人须将桥面推送到轨迹线相接，使断桥恢复完整保证搬运车能够顺利通过。</w:t>
      </w:r>
    </w:p>
    <w:p>
      <w:pPr>
        <w:spacing w:line="500" w:lineRule="exact"/>
        <w:ind w:firstLine="420" w:firstLineChars="200"/>
        <w:rPr>
          <w:rFonts w:ascii="仿宋_GB2312" w:eastAsia="仿宋_GB2312" w:cs="宋体"/>
          <w:sz w:val="28"/>
          <w:szCs w:val="28"/>
        </w:rPr>
      </w:pPr>
      <w:r>
        <w:pict>
          <v:shape id="_x0000_s1028" o:spid="_x0000_s1028" o:spt="75" alt="389930457998505109" type="#_x0000_t75" style="position:absolute;left:0pt;margin-left:103.5pt;margin-top:22.7pt;height:113.75pt;width:190.45pt;mso-wrap-distance-bottom:0pt;mso-wrap-distance-top:0pt;z-index:251655168;mso-width-relative:page;mso-height-relative:page;" filled="f" o:preferrelative="t" stroked="f" coordsize="21600,21600">
            <v:path/>
            <v:fill on="f" focussize="0,0"/>
            <v:stroke on="f" joinstyle="miter"/>
            <v:imagedata r:id="rId7" o:title=""/>
            <o:lock v:ext="edit" aspectratio="t"/>
            <w10:wrap type="topAndBottom"/>
          </v:shape>
        </w:pict>
      </w:r>
    </w:p>
    <w:p>
      <w:pPr>
        <w:ind w:firstLine="640" w:firstLineChars="200"/>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栏杆：场地配套道具，放置于</w:t>
      </w:r>
      <w:r>
        <w:rPr>
          <w:rFonts w:ascii="仿宋" w:hAnsi="仿宋" w:eastAsia="仿宋"/>
          <w:bCs/>
          <w:sz w:val="32"/>
          <w:szCs w:val="32"/>
        </w:rPr>
        <w:t>2</w:t>
      </w:r>
      <w:r>
        <w:rPr>
          <w:rFonts w:hint="eastAsia" w:ascii="仿宋" w:hAnsi="仿宋" w:eastAsia="仿宋"/>
          <w:bCs/>
          <w:sz w:val="32"/>
          <w:szCs w:val="32"/>
        </w:rPr>
        <w:t>号场馆路线上的障碍模型，长</w:t>
      </w:r>
      <w:r>
        <w:rPr>
          <w:rFonts w:ascii="仿宋" w:hAnsi="仿宋" w:eastAsia="仿宋"/>
          <w:bCs/>
          <w:sz w:val="32"/>
          <w:szCs w:val="32"/>
        </w:rPr>
        <w:t>45cm</w:t>
      </w:r>
      <w:r>
        <w:rPr>
          <w:rFonts w:hint="eastAsia" w:ascii="仿宋" w:hAnsi="仿宋" w:eastAsia="仿宋"/>
          <w:bCs/>
          <w:sz w:val="32"/>
          <w:szCs w:val="32"/>
        </w:rPr>
        <w:t>，高</w:t>
      </w:r>
      <w:r>
        <w:rPr>
          <w:rFonts w:ascii="仿宋" w:hAnsi="仿宋" w:eastAsia="仿宋"/>
          <w:bCs/>
          <w:sz w:val="32"/>
          <w:szCs w:val="32"/>
        </w:rPr>
        <w:t>15cm</w:t>
      </w:r>
      <w:r>
        <w:rPr>
          <w:rFonts w:hint="eastAsia" w:ascii="仿宋" w:hAnsi="仿宋" w:eastAsia="仿宋"/>
          <w:bCs/>
          <w:sz w:val="32"/>
          <w:szCs w:val="32"/>
        </w:rPr>
        <w:t>，栏杆闭合的情况下机器人无法通过栏杆，需要清障机器人提前将栏杆打开保证搬运机器人可以顺利通过。</w:t>
      </w:r>
    </w:p>
    <w:p>
      <w:pPr>
        <w:spacing w:line="500" w:lineRule="exact"/>
        <w:ind w:firstLine="420" w:firstLineChars="200"/>
        <w:rPr>
          <w:rFonts w:ascii="仿宋_GB2312" w:eastAsia="仿宋_GB2312" w:cs="宋体"/>
          <w:sz w:val="28"/>
          <w:szCs w:val="28"/>
        </w:rPr>
      </w:pPr>
      <w:r>
        <w:pict>
          <v:shape id="_x0000_s1029" o:spid="_x0000_s1029" o:spt="75" alt="398970387975718780" type="#_x0000_t75" style="position:absolute;left:0pt;margin-left:129.1pt;margin-top:14.1pt;height:114.4pt;width:182.1pt;mso-wrap-distance-bottom:0pt;mso-wrap-distance-top:0pt;z-index:251658240;mso-width-relative:page;mso-height-relative:page;" filled="f" o:preferrelative="t" stroked="f" coordsize="21600,21600">
            <v:path/>
            <v:fill on="f" focussize="0,0"/>
            <v:stroke on="f" joinstyle="miter"/>
            <v:imagedata r:id="rId8" o:title=""/>
            <o:lock v:ext="edit" aspectratio="t"/>
            <w10:wrap type="topAndBottom"/>
          </v:shape>
        </w:pict>
      </w:r>
    </w:p>
    <w:p>
      <w:pPr>
        <w:ind w:firstLine="420" w:firstLineChars="200"/>
        <w:rPr>
          <w:rFonts w:ascii="仿宋_GB2312" w:eastAsia="仿宋_GB2312" w:cs="宋体"/>
          <w:sz w:val="28"/>
          <w:szCs w:val="28"/>
        </w:rPr>
      </w:pPr>
      <w:r>
        <w:pict>
          <v:shape id="_x0000_s1030" o:spid="_x0000_s1030" o:spt="75" alt="147232082439789247" type="#_x0000_t75" style="position:absolute;left:0pt;margin-left:164.65pt;margin-top:89.65pt;height:86.95pt;width:76.4pt;mso-wrap-distance-bottom:0pt;mso-wrap-distance-top:0pt;z-index:251657216;mso-width-relative:page;mso-height-relative:page;" filled="f" o:preferrelative="t" stroked="f" coordsize="21600,21600">
            <v:path/>
            <v:fill on="f" focussize="0,0"/>
            <v:stroke on="f" joinstyle="miter"/>
            <v:imagedata r:id="rId9" o:title=""/>
            <o:lock v:ext="edit" aspectratio="t"/>
            <w10:wrap type="topAndBottom"/>
          </v:shape>
        </w:pict>
      </w:r>
      <w:r>
        <w:rPr>
          <w:rFonts w:ascii="仿宋" w:hAnsi="仿宋" w:eastAsia="仿宋"/>
          <w:bCs/>
          <w:sz w:val="32"/>
          <w:szCs w:val="32"/>
        </w:rPr>
        <w:t>(4)</w:t>
      </w:r>
      <w:r>
        <w:rPr>
          <w:rFonts w:hint="eastAsia" w:ascii="仿宋" w:hAnsi="仿宋" w:eastAsia="仿宋"/>
          <w:bCs/>
          <w:sz w:val="32"/>
          <w:szCs w:val="32"/>
        </w:rPr>
        <w:t>落石：场地配套道具，放置于</w:t>
      </w:r>
      <w:r>
        <w:rPr>
          <w:rFonts w:ascii="仿宋" w:hAnsi="仿宋" w:eastAsia="仿宋"/>
          <w:bCs/>
          <w:sz w:val="32"/>
          <w:szCs w:val="32"/>
        </w:rPr>
        <w:t>3</w:t>
      </w:r>
      <w:r>
        <w:rPr>
          <w:rFonts w:hint="eastAsia" w:ascii="仿宋" w:hAnsi="仿宋" w:eastAsia="仿宋"/>
          <w:bCs/>
          <w:sz w:val="32"/>
          <w:szCs w:val="32"/>
        </w:rPr>
        <w:t>号场馆路线上的障碍模型，长宽高均为</w:t>
      </w:r>
      <w:r>
        <w:rPr>
          <w:rFonts w:ascii="仿宋" w:hAnsi="仿宋" w:eastAsia="仿宋"/>
          <w:bCs/>
          <w:sz w:val="32"/>
          <w:szCs w:val="32"/>
        </w:rPr>
        <w:t>6cm</w:t>
      </w:r>
      <w:r>
        <w:rPr>
          <w:rFonts w:hint="eastAsia" w:ascii="仿宋" w:hAnsi="仿宋" w:eastAsia="仿宋"/>
          <w:bCs/>
          <w:sz w:val="32"/>
          <w:szCs w:val="32"/>
        </w:rPr>
        <w:t>，需要清障机器人提前将落石从轨迹线上移开保证搬运机器人可以顺利通过。</w:t>
      </w:r>
    </w:p>
    <w:p>
      <w:pPr>
        <w:ind w:firstLine="640" w:firstLineChars="200"/>
        <w:rPr>
          <w:rFonts w:ascii="仿宋" w:hAnsi="仿宋" w:eastAsia="仿宋" w:cs="宋体"/>
          <w:b/>
          <w:color w:val="C00000"/>
          <w:sz w:val="28"/>
          <w:szCs w:val="28"/>
        </w:rPr>
      </w:pPr>
      <w:r>
        <w:rPr>
          <w:rFonts w:ascii="仿宋" w:hAnsi="仿宋" w:eastAsia="仿宋"/>
          <w:bCs/>
          <w:sz w:val="32"/>
          <w:szCs w:val="32"/>
        </w:rPr>
        <w:t>(5)</w:t>
      </w:r>
      <w:r>
        <w:rPr>
          <w:rFonts w:hint="eastAsia" w:ascii="仿宋" w:hAnsi="仿宋" w:eastAsia="仿宋"/>
          <w:bCs/>
          <w:sz w:val="32"/>
          <w:szCs w:val="32"/>
        </w:rPr>
        <w:t>路障：场地配套道具，放置于</w:t>
      </w:r>
      <w:r>
        <w:rPr>
          <w:rFonts w:ascii="仿宋" w:hAnsi="仿宋" w:eastAsia="仿宋"/>
          <w:bCs/>
          <w:sz w:val="32"/>
          <w:szCs w:val="32"/>
        </w:rPr>
        <w:t>4</w:t>
      </w:r>
      <w:r>
        <w:rPr>
          <w:rFonts w:hint="eastAsia" w:ascii="仿宋" w:hAnsi="仿宋" w:eastAsia="仿宋"/>
          <w:bCs/>
          <w:sz w:val="32"/>
          <w:szCs w:val="32"/>
        </w:rPr>
        <w:t>号场馆路线上的障碍模型，长</w:t>
      </w:r>
      <w:r>
        <w:rPr>
          <w:rFonts w:ascii="仿宋" w:hAnsi="仿宋" w:eastAsia="仿宋"/>
          <w:bCs/>
          <w:sz w:val="32"/>
          <w:szCs w:val="32"/>
        </w:rPr>
        <w:t>23cm</w:t>
      </w:r>
      <w:r>
        <w:rPr>
          <w:rFonts w:hint="eastAsia" w:ascii="仿宋" w:hAnsi="仿宋" w:eastAsia="仿宋"/>
          <w:bCs/>
          <w:sz w:val="32"/>
          <w:szCs w:val="32"/>
        </w:rPr>
        <w:t>，宽</w:t>
      </w:r>
      <w:r>
        <w:rPr>
          <w:rFonts w:ascii="仿宋" w:hAnsi="仿宋" w:eastAsia="仿宋"/>
          <w:bCs/>
          <w:sz w:val="32"/>
          <w:szCs w:val="32"/>
        </w:rPr>
        <w:t>30cm</w:t>
      </w:r>
      <w:r>
        <w:rPr>
          <w:rFonts w:hint="eastAsia" w:ascii="仿宋" w:hAnsi="仿宋" w:eastAsia="仿宋"/>
          <w:bCs/>
          <w:sz w:val="32"/>
          <w:szCs w:val="32"/>
        </w:rPr>
        <w:t>，高</w:t>
      </w:r>
      <w:r>
        <w:rPr>
          <w:rFonts w:ascii="仿宋" w:hAnsi="仿宋" w:eastAsia="仿宋"/>
          <w:bCs/>
          <w:sz w:val="32"/>
          <w:szCs w:val="32"/>
        </w:rPr>
        <w:t>0.5cm</w:t>
      </w:r>
      <w:r>
        <w:rPr>
          <w:rFonts w:hint="eastAsia" w:ascii="仿宋" w:hAnsi="仿宋" w:eastAsia="仿宋"/>
          <w:bCs/>
          <w:sz w:val="32"/>
          <w:szCs w:val="32"/>
        </w:rPr>
        <w:t>，路障中心线上设有黑色轨迹线，在路障竖起状态时机器人无法通过，需要清障机器人提前将路障放平，保证搬运机器人可以顺利通过。</w:t>
      </w:r>
    </w:p>
    <w:p>
      <w:pPr>
        <w:ind w:firstLine="630" w:firstLineChars="300"/>
        <w:rPr>
          <w:rFonts w:ascii="仿宋" w:hAnsi="仿宋" w:eastAsia="仿宋" w:cs="仿宋"/>
          <w:b/>
          <w:color w:val="000000"/>
          <w:sz w:val="32"/>
          <w:szCs w:val="32"/>
        </w:rPr>
      </w:pPr>
      <w:r>
        <w:pict>
          <v:shape id="_x0000_s1031" o:spid="_x0000_s1031" o:spt="75" alt="719162326629065533" type="#_x0000_t75" style="position:absolute;left:0pt;margin-left:109.1pt;margin-top:7.25pt;height:141.45pt;width:186.25pt;mso-wrap-distance-bottom:0pt;mso-wrap-distance-top:0pt;z-index:251659264;mso-width-relative:page;mso-height-relative:page;" filled="f" o:preferrelative="t" stroked="f" coordsize="21600,21600">
            <v:path/>
            <v:fill on="f" focussize="0,0"/>
            <v:stroke on="f" joinstyle="miter"/>
            <v:imagedata r:id="rId10" o:title=""/>
            <o:lock v:ext="edit" aspectratio="t"/>
            <w10:wrap type="topAndBottom"/>
          </v:shape>
        </w:pict>
      </w:r>
      <w:r>
        <w:rPr>
          <w:rFonts w:hint="eastAsia" w:ascii="仿宋" w:hAnsi="仿宋" w:eastAsia="仿宋" w:cs="仿宋"/>
          <w:b/>
          <w:bCs/>
          <w:color w:val="000000"/>
          <w:sz w:val="32"/>
          <w:szCs w:val="32"/>
        </w:rPr>
        <w:t>六、</w:t>
      </w:r>
      <w:r>
        <w:rPr>
          <w:rFonts w:hint="eastAsia" w:ascii="仿宋" w:hAnsi="仿宋" w:eastAsia="仿宋" w:cs="仿宋"/>
          <w:b/>
          <w:color w:val="000000"/>
          <w:sz w:val="32"/>
          <w:szCs w:val="32"/>
        </w:rPr>
        <w:t>活动程序</w:t>
      </w:r>
    </w:p>
    <w:p>
      <w:pPr>
        <w:ind w:firstLine="640" w:firstLineChars="200"/>
        <w:rPr>
          <w:rFonts w:ascii="仿宋" w:hAnsi="仿宋" w:eastAsia="仿宋" w:cs="仿宋"/>
          <w:color w:val="000000"/>
          <w:kern w:val="0"/>
          <w:sz w:val="32"/>
          <w:szCs w:val="32"/>
        </w:rPr>
      </w:pPr>
      <w:r>
        <w:rPr>
          <w:rFonts w:ascii="仿宋" w:hAnsi="仿宋" w:eastAsia="仿宋" w:cs="仿宋"/>
          <w:color w:val="000000"/>
          <w:kern w:val="0"/>
          <w:sz w:val="32"/>
          <w:szCs w:val="32"/>
        </w:rPr>
        <w:t>1.</w:t>
      </w:r>
      <w:r>
        <w:rPr>
          <w:rFonts w:hint="eastAsia" w:ascii="仿宋" w:hAnsi="仿宋" w:eastAsia="仿宋" w:cs="仿宋"/>
          <w:color w:val="000000"/>
          <w:kern w:val="0"/>
          <w:sz w:val="32"/>
          <w:szCs w:val="32"/>
        </w:rPr>
        <w:t>报名：参与人员按通知内规定的方式和时间进行报名。</w:t>
      </w:r>
    </w:p>
    <w:p>
      <w:pPr>
        <w:ind w:firstLine="640" w:firstLineChars="200"/>
        <w:rPr>
          <w:rFonts w:ascii="仿宋" w:hAnsi="仿宋" w:eastAsia="仿宋" w:cs="仿宋"/>
          <w:color w:val="000000"/>
          <w:kern w:val="0"/>
          <w:sz w:val="32"/>
          <w:szCs w:val="32"/>
        </w:rPr>
      </w:pPr>
      <w:r>
        <w:rPr>
          <w:rFonts w:ascii="仿宋" w:hAnsi="仿宋" w:eastAsia="仿宋" w:cs="仿宋"/>
          <w:color w:val="000000"/>
          <w:kern w:val="0"/>
          <w:sz w:val="32"/>
          <w:szCs w:val="32"/>
        </w:rPr>
        <w:t>2.</w:t>
      </w:r>
      <w:r>
        <w:rPr>
          <w:rFonts w:hint="eastAsia" w:ascii="仿宋" w:hAnsi="仿宋" w:eastAsia="仿宋" w:cs="仿宋"/>
          <w:color w:val="000000"/>
          <w:kern w:val="0"/>
          <w:sz w:val="32"/>
          <w:szCs w:val="32"/>
        </w:rPr>
        <w:t>资料提交：</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w:t>
      </w:r>
      <w:r>
        <w:rPr>
          <w:rFonts w:ascii="仿宋" w:hAnsi="仿宋" w:eastAsia="仿宋" w:cs="仿宋"/>
          <w:bCs/>
          <w:color w:val="000000"/>
          <w:sz w:val="32"/>
          <w:szCs w:val="32"/>
        </w:rPr>
        <w:t>1</w:t>
      </w:r>
      <w:r>
        <w:rPr>
          <w:rFonts w:hint="eastAsia" w:ascii="仿宋" w:hAnsi="仿宋" w:eastAsia="仿宋" w:cs="仿宋"/>
          <w:bCs/>
          <w:color w:val="000000"/>
          <w:sz w:val="32"/>
          <w:szCs w:val="32"/>
        </w:rPr>
        <w:t>）报名表。</w:t>
      </w:r>
    </w:p>
    <w:p>
      <w:pPr>
        <w:ind w:firstLine="640" w:firstLineChars="200"/>
        <w:rPr>
          <w:rFonts w:ascii="仿宋" w:hAnsi="仿宋" w:eastAsia="仿宋" w:cs="仿宋"/>
          <w:color w:val="000000"/>
          <w:kern w:val="0"/>
          <w:sz w:val="32"/>
          <w:szCs w:val="32"/>
        </w:rPr>
      </w:pPr>
      <w:r>
        <w:rPr>
          <w:rFonts w:hint="eastAsia" w:ascii="仿宋" w:hAnsi="仿宋" w:eastAsia="仿宋" w:cs="仿宋"/>
          <w:bCs/>
          <w:color w:val="000000"/>
          <w:sz w:val="32"/>
          <w:szCs w:val="32"/>
        </w:rPr>
        <w:t>（</w:t>
      </w:r>
      <w:r>
        <w:rPr>
          <w:rFonts w:ascii="仿宋" w:hAnsi="仿宋" w:eastAsia="仿宋" w:cs="仿宋"/>
          <w:bCs/>
          <w:color w:val="000000"/>
          <w:sz w:val="32"/>
          <w:szCs w:val="32"/>
        </w:rPr>
        <w:t>2</w:t>
      </w:r>
      <w:r>
        <w:rPr>
          <w:rFonts w:hint="eastAsia" w:ascii="仿宋" w:hAnsi="仿宋" w:eastAsia="仿宋" w:cs="仿宋"/>
          <w:bCs/>
          <w:color w:val="000000"/>
          <w:sz w:val="32"/>
          <w:szCs w:val="32"/>
        </w:rPr>
        <w:t>）机</w:t>
      </w:r>
      <w:r>
        <w:rPr>
          <w:rFonts w:hint="eastAsia" w:ascii="仿宋" w:hAnsi="仿宋" w:eastAsia="仿宋" w:cs="仿宋"/>
          <w:color w:val="000000"/>
          <w:kern w:val="0"/>
          <w:sz w:val="32"/>
          <w:szCs w:val="32"/>
        </w:rPr>
        <w:t>器人项目活动视频。视频需包括自我介绍、对机器人结构及功能进行简要说明、机器人活动任务视频等内容。</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w:t>
      </w:r>
      <w:r>
        <w:rPr>
          <w:rFonts w:ascii="仿宋" w:hAnsi="仿宋" w:eastAsia="仿宋" w:cs="仿宋"/>
          <w:color w:val="000000"/>
          <w:kern w:val="0"/>
          <w:sz w:val="32"/>
          <w:szCs w:val="32"/>
        </w:rPr>
        <w:t>3</w:t>
      </w:r>
      <w:r>
        <w:rPr>
          <w:rFonts w:hint="eastAsia" w:ascii="仿宋" w:hAnsi="仿宋" w:eastAsia="仿宋" w:cs="仿宋"/>
          <w:color w:val="000000"/>
          <w:kern w:val="0"/>
          <w:sz w:val="32"/>
          <w:szCs w:val="32"/>
        </w:rPr>
        <w:t>）器材清单：设计机器人所使用的硬件明细，如使用大量无法量化的材料及配件，仅需填写材料名称即可，不需要标记具体数量。</w:t>
      </w:r>
    </w:p>
    <w:p>
      <w:pPr>
        <w:ind w:firstLine="960" w:firstLineChars="300"/>
        <w:rPr>
          <w:rFonts w:ascii="仿宋" w:hAnsi="仿宋" w:eastAsia="仿宋" w:cs="仿宋"/>
          <w:color w:val="000000"/>
          <w:kern w:val="0"/>
          <w:sz w:val="32"/>
          <w:szCs w:val="32"/>
        </w:rPr>
      </w:pPr>
      <w:r>
        <w:rPr>
          <w:rFonts w:hint="eastAsia" w:ascii="仿宋" w:hAnsi="仿宋" w:eastAsia="仿宋" w:cs="仿宋"/>
          <w:color w:val="000000"/>
          <w:kern w:val="0"/>
          <w:sz w:val="32"/>
          <w:szCs w:val="32"/>
        </w:rPr>
        <w:t>例：主板</w:t>
      </w:r>
      <w:r>
        <w:rPr>
          <w:rFonts w:ascii="仿宋" w:hAnsi="仿宋" w:eastAsia="仿宋" w:cs="仿宋"/>
          <w:color w:val="000000"/>
          <w:kern w:val="0"/>
          <w:sz w:val="32"/>
          <w:szCs w:val="32"/>
        </w:rPr>
        <w:t>*1</w:t>
      </w:r>
      <w:r>
        <w:rPr>
          <w:rFonts w:hint="eastAsia" w:ascii="仿宋" w:hAnsi="仿宋" w:eastAsia="仿宋" w:cs="仿宋"/>
          <w:color w:val="000000"/>
          <w:kern w:val="0"/>
          <w:sz w:val="32"/>
          <w:szCs w:val="32"/>
        </w:rPr>
        <w:t>、螺钉若干、电机</w:t>
      </w:r>
      <w:r>
        <w:rPr>
          <w:rFonts w:ascii="仿宋" w:hAnsi="仿宋" w:eastAsia="仿宋" w:cs="仿宋"/>
          <w:color w:val="000000"/>
          <w:kern w:val="0"/>
          <w:sz w:val="32"/>
          <w:szCs w:val="32"/>
        </w:rPr>
        <w:t>*2</w:t>
      </w:r>
    </w:p>
    <w:p>
      <w:pPr>
        <w:pStyle w:val="3"/>
        <w:ind w:firstLine="643" w:firstLineChars="200"/>
        <w:rPr>
          <w:rFonts w:ascii="仿宋" w:cs="仿宋"/>
          <w:color w:val="000000"/>
          <w:sz w:val="32"/>
          <w:lang w:val="zh-CN"/>
        </w:rPr>
      </w:pPr>
      <w:r>
        <w:rPr>
          <w:rFonts w:hint="eastAsia" w:ascii="仿宋" w:hAnsi="仿宋" w:cs="仿宋"/>
          <w:color w:val="000000"/>
          <w:sz w:val="32"/>
        </w:rPr>
        <w:t>七</w:t>
      </w:r>
      <w:r>
        <w:rPr>
          <w:rFonts w:hint="eastAsia" w:ascii="仿宋" w:hAnsi="仿宋" w:cs="仿宋"/>
          <w:color w:val="000000"/>
          <w:sz w:val="32"/>
          <w:lang w:val="zh-CN"/>
        </w:rPr>
        <w:t>、活动</w:t>
      </w:r>
      <w:r>
        <w:rPr>
          <w:rFonts w:hint="eastAsia" w:ascii="仿宋" w:hAnsi="仿宋" w:cs="仿宋"/>
          <w:color w:val="000000"/>
          <w:sz w:val="32"/>
        </w:rPr>
        <w:t>细</w:t>
      </w:r>
      <w:r>
        <w:rPr>
          <w:rFonts w:hint="eastAsia" w:ascii="仿宋" w:hAnsi="仿宋" w:cs="仿宋"/>
          <w:color w:val="000000"/>
          <w:sz w:val="32"/>
          <w:lang w:val="zh-CN"/>
        </w:rPr>
        <w:t>则</w:t>
      </w:r>
    </w:p>
    <w:p>
      <w:pPr>
        <w:pStyle w:val="4"/>
        <w:ind w:firstLine="31680"/>
        <w:rPr>
          <w:rFonts w:ascii="仿宋" w:cs="仿宋"/>
          <w:b w:val="0"/>
          <w:color w:val="000000"/>
          <w:sz w:val="32"/>
        </w:rPr>
      </w:pPr>
      <w:r>
        <w:rPr>
          <w:rFonts w:hint="eastAsia" w:ascii="仿宋" w:hAnsi="仿宋" w:cs="仿宋"/>
          <w:b w:val="0"/>
          <w:color w:val="000000"/>
          <w:sz w:val="32"/>
        </w:rPr>
        <w:t>（一）机器人要求</w:t>
      </w:r>
    </w:p>
    <w:p>
      <w:pPr>
        <w:ind w:firstLine="640" w:firstLineChars="200"/>
        <w:rPr>
          <w:rFonts w:ascii="仿宋" w:hAnsi="仿宋" w:eastAsia="仿宋" w:cs="仿宋"/>
          <w:color w:val="000000"/>
          <w:kern w:val="0"/>
          <w:sz w:val="32"/>
          <w:szCs w:val="32"/>
        </w:rPr>
      </w:pPr>
      <w:r>
        <w:rPr>
          <w:rFonts w:ascii="仿宋" w:hAnsi="仿宋" w:eastAsia="仿宋" w:cs="仿宋"/>
          <w:color w:val="000000"/>
          <w:kern w:val="0"/>
          <w:sz w:val="32"/>
          <w:szCs w:val="32"/>
        </w:rPr>
        <w:t>1.</w:t>
      </w:r>
      <w:r>
        <w:rPr>
          <w:rFonts w:hint="eastAsia" w:ascii="仿宋" w:hAnsi="仿宋" w:eastAsia="仿宋" w:cs="仿宋"/>
          <w:color w:val="000000"/>
          <w:kern w:val="0"/>
          <w:sz w:val="32"/>
          <w:szCs w:val="32"/>
        </w:rPr>
        <w:t>机器人的主体部分要能够放入一个</w:t>
      </w:r>
      <w:r>
        <w:rPr>
          <w:rFonts w:ascii="仿宋" w:hAnsi="仿宋" w:eastAsia="仿宋" w:cs="仿宋"/>
          <w:color w:val="000000"/>
          <w:kern w:val="0"/>
          <w:sz w:val="32"/>
          <w:szCs w:val="32"/>
        </w:rPr>
        <w:t xml:space="preserve"> 300mm*300mm</w:t>
      </w:r>
      <w:r>
        <w:rPr>
          <w:rFonts w:hint="eastAsia" w:ascii="仿宋" w:hAnsi="仿宋" w:eastAsia="仿宋" w:cs="仿宋"/>
          <w:color w:val="000000"/>
          <w:kern w:val="0"/>
          <w:sz w:val="32"/>
          <w:szCs w:val="32"/>
        </w:rPr>
        <w:t>边长的区域内即可。活动进行中机器人可展开但不能解体，展开后的尺寸大小不做要求。</w:t>
      </w:r>
    </w:p>
    <w:p>
      <w:pPr>
        <w:ind w:firstLine="640" w:firstLineChars="200"/>
        <w:rPr>
          <w:rFonts w:ascii="仿宋" w:hAnsi="仿宋" w:eastAsia="仿宋" w:cs="仿宋"/>
          <w:color w:val="000000"/>
          <w:kern w:val="0"/>
          <w:sz w:val="32"/>
          <w:szCs w:val="32"/>
        </w:rPr>
      </w:pPr>
      <w:r>
        <w:rPr>
          <w:rFonts w:ascii="仿宋" w:hAnsi="仿宋" w:eastAsia="仿宋" w:cs="仿宋"/>
          <w:color w:val="000000"/>
          <w:kern w:val="0"/>
          <w:sz w:val="32"/>
          <w:szCs w:val="32"/>
        </w:rPr>
        <w:t>2.</w:t>
      </w:r>
      <w:r>
        <w:rPr>
          <w:rFonts w:hint="eastAsia" w:ascii="仿宋" w:hAnsi="仿宋" w:eastAsia="仿宋" w:cs="仿宋"/>
          <w:color w:val="000000"/>
          <w:kern w:val="0"/>
          <w:sz w:val="32"/>
          <w:szCs w:val="32"/>
        </w:rPr>
        <w:t>每支队伍有两台机器人。</w:t>
      </w:r>
    </w:p>
    <w:p>
      <w:pPr>
        <w:ind w:firstLine="640" w:firstLineChars="200"/>
        <w:rPr>
          <w:rFonts w:ascii="仿宋" w:hAnsi="仿宋" w:eastAsia="仿宋" w:cs="仿宋"/>
          <w:color w:val="000000"/>
          <w:kern w:val="0"/>
          <w:sz w:val="32"/>
          <w:szCs w:val="32"/>
        </w:rPr>
      </w:pPr>
      <w:r>
        <w:rPr>
          <w:rFonts w:ascii="仿宋" w:hAnsi="仿宋" w:eastAsia="仿宋" w:cs="仿宋"/>
          <w:color w:val="000000"/>
          <w:kern w:val="0"/>
          <w:sz w:val="32"/>
          <w:szCs w:val="32"/>
        </w:rPr>
        <w:t>3.</w:t>
      </w:r>
      <w:r>
        <w:rPr>
          <w:rFonts w:hint="eastAsia" w:ascii="仿宋" w:hAnsi="仿宋" w:eastAsia="仿宋" w:cs="仿宋"/>
          <w:color w:val="000000"/>
          <w:kern w:val="0"/>
          <w:sz w:val="32"/>
          <w:szCs w:val="32"/>
        </w:rPr>
        <w:t>机器人至多使用</w:t>
      </w:r>
      <w:r>
        <w:rPr>
          <w:rFonts w:ascii="仿宋" w:hAnsi="仿宋" w:eastAsia="仿宋" w:cs="仿宋"/>
          <w:color w:val="000000"/>
          <w:kern w:val="0"/>
          <w:sz w:val="32"/>
          <w:szCs w:val="32"/>
        </w:rPr>
        <w:t>6</w:t>
      </w:r>
      <w:r>
        <w:rPr>
          <w:rFonts w:hint="eastAsia" w:ascii="仿宋" w:hAnsi="仿宋" w:eastAsia="仿宋" w:cs="仿宋"/>
          <w:color w:val="000000"/>
          <w:kern w:val="0"/>
          <w:sz w:val="32"/>
          <w:szCs w:val="32"/>
        </w:rPr>
        <w:t>个电机，其余零件可在指定参赛器材内任意更换。</w:t>
      </w:r>
    </w:p>
    <w:p>
      <w:pPr>
        <w:ind w:firstLine="640" w:firstLineChars="200"/>
        <w:rPr>
          <w:rFonts w:ascii="仿宋" w:hAnsi="仿宋" w:eastAsia="仿宋" w:cs="仿宋"/>
          <w:color w:val="000000"/>
          <w:kern w:val="0"/>
          <w:sz w:val="32"/>
          <w:szCs w:val="32"/>
        </w:rPr>
      </w:pPr>
      <w:r>
        <w:rPr>
          <w:rFonts w:ascii="仿宋" w:hAnsi="仿宋" w:eastAsia="仿宋" w:cs="仿宋"/>
          <w:color w:val="000000"/>
          <w:kern w:val="0"/>
          <w:sz w:val="32"/>
          <w:szCs w:val="32"/>
        </w:rPr>
        <w:t>4.</w:t>
      </w:r>
      <w:r>
        <w:rPr>
          <w:rFonts w:hint="eastAsia" w:ascii="仿宋" w:hAnsi="仿宋" w:eastAsia="仿宋" w:cs="仿宋"/>
          <w:color w:val="000000"/>
          <w:kern w:val="0"/>
          <w:sz w:val="32"/>
          <w:szCs w:val="32"/>
        </w:rPr>
        <w:t>每台机器人电池饱和电压不得超过</w:t>
      </w:r>
      <w:r>
        <w:rPr>
          <w:rFonts w:ascii="仿宋" w:hAnsi="仿宋" w:eastAsia="仿宋" w:cs="仿宋"/>
          <w:color w:val="000000"/>
          <w:kern w:val="0"/>
          <w:sz w:val="32"/>
          <w:szCs w:val="32"/>
        </w:rPr>
        <w:t>9V</w:t>
      </w:r>
      <w:r>
        <w:rPr>
          <w:rFonts w:hint="eastAsia" w:ascii="仿宋" w:hAnsi="仿宋" w:eastAsia="仿宋" w:cs="仿宋"/>
          <w:color w:val="000000"/>
          <w:kern w:val="0"/>
          <w:sz w:val="32"/>
          <w:szCs w:val="32"/>
        </w:rPr>
        <w:t>。</w:t>
      </w:r>
    </w:p>
    <w:p>
      <w:pPr>
        <w:ind w:firstLine="640" w:firstLineChars="200"/>
        <w:rPr>
          <w:rFonts w:ascii="仿宋" w:hAnsi="仿宋" w:eastAsia="仿宋" w:cs="宋体"/>
          <w:color w:val="000000"/>
          <w:sz w:val="32"/>
          <w:szCs w:val="32"/>
        </w:rPr>
      </w:pPr>
      <w:r>
        <w:rPr>
          <w:rFonts w:hint="eastAsia" w:ascii="仿宋" w:hAnsi="仿宋" w:eastAsia="仿宋"/>
          <w:bCs/>
          <w:color w:val="000000"/>
          <w:sz w:val="32"/>
          <w:szCs w:val="32"/>
        </w:rPr>
        <w:t>（二）活动时长</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83"/>
        <w:gridCol w:w="2401"/>
        <w:gridCol w:w="2410"/>
        <w:gridCol w:w="21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83"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hint="eastAsia" w:ascii="仿宋" w:hAnsi="仿宋" w:eastAsia="仿宋" w:cs="宋体"/>
                <w:color w:val="000000"/>
                <w:sz w:val="28"/>
                <w:szCs w:val="28"/>
                <w:lang w:val="zh-CN"/>
              </w:rPr>
              <w:t>组别</w:t>
            </w:r>
          </w:p>
        </w:tc>
        <w:tc>
          <w:tcPr>
            <w:tcW w:w="2401"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hint="eastAsia" w:ascii="仿宋" w:hAnsi="仿宋" w:eastAsia="仿宋" w:cs="宋体"/>
                <w:color w:val="000000"/>
                <w:sz w:val="28"/>
                <w:szCs w:val="28"/>
                <w:lang w:val="zh-CN"/>
              </w:rPr>
              <w:t>小学组</w:t>
            </w:r>
          </w:p>
        </w:tc>
        <w:tc>
          <w:tcPr>
            <w:tcW w:w="2410"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hint="eastAsia" w:ascii="仿宋" w:hAnsi="仿宋" w:eastAsia="仿宋" w:cs="宋体"/>
                <w:color w:val="000000"/>
                <w:sz w:val="28"/>
                <w:szCs w:val="28"/>
                <w:lang w:val="zh-CN"/>
              </w:rPr>
              <w:t>初中组</w:t>
            </w:r>
          </w:p>
        </w:tc>
        <w:tc>
          <w:tcPr>
            <w:tcW w:w="2179"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hint="eastAsia" w:ascii="仿宋" w:hAnsi="仿宋" w:eastAsia="仿宋" w:cs="宋体"/>
                <w:color w:val="000000"/>
                <w:sz w:val="28"/>
                <w:szCs w:val="28"/>
                <w:lang w:val="zh-CN"/>
              </w:rPr>
              <w:t>高中组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83"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hint="eastAsia" w:ascii="仿宋" w:hAnsi="仿宋" w:eastAsia="仿宋" w:cs="宋体"/>
                <w:color w:val="000000"/>
                <w:sz w:val="28"/>
                <w:szCs w:val="28"/>
                <w:lang w:val="zh-CN"/>
              </w:rPr>
              <w:t>活动完成</w:t>
            </w:r>
          </w:p>
        </w:tc>
        <w:tc>
          <w:tcPr>
            <w:tcW w:w="2401"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ascii="仿宋" w:hAnsi="仿宋" w:eastAsia="仿宋" w:cs="宋体"/>
                <w:color w:val="000000"/>
                <w:sz w:val="28"/>
                <w:szCs w:val="28"/>
              </w:rPr>
              <w:t>120</w:t>
            </w:r>
            <w:r>
              <w:rPr>
                <w:rFonts w:hint="eastAsia" w:ascii="仿宋" w:hAnsi="仿宋" w:eastAsia="仿宋" w:cs="宋体"/>
                <w:color w:val="000000"/>
                <w:sz w:val="28"/>
                <w:szCs w:val="28"/>
                <w:lang w:val="zh-CN"/>
              </w:rPr>
              <w:t>秒</w:t>
            </w:r>
          </w:p>
        </w:tc>
        <w:tc>
          <w:tcPr>
            <w:tcW w:w="2410"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ascii="仿宋" w:hAnsi="仿宋" w:eastAsia="仿宋" w:cs="宋体"/>
                <w:color w:val="000000"/>
                <w:sz w:val="28"/>
                <w:szCs w:val="28"/>
              </w:rPr>
              <w:t>150</w:t>
            </w:r>
            <w:r>
              <w:rPr>
                <w:rFonts w:hint="eastAsia" w:ascii="仿宋" w:hAnsi="仿宋" w:eastAsia="仿宋" w:cs="宋体"/>
                <w:color w:val="000000"/>
                <w:sz w:val="28"/>
                <w:szCs w:val="28"/>
                <w:lang w:val="zh-CN"/>
              </w:rPr>
              <w:t>秒</w:t>
            </w:r>
          </w:p>
        </w:tc>
        <w:tc>
          <w:tcPr>
            <w:tcW w:w="2179" w:type="dxa"/>
            <w:noWrap/>
          </w:tcPr>
          <w:p>
            <w:pPr>
              <w:autoSpaceDE w:val="0"/>
              <w:autoSpaceDN w:val="0"/>
              <w:spacing w:beforeLines="50" w:afterLines="50" w:line="300" w:lineRule="exact"/>
              <w:jc w:val="center"/>
              <w:rPr>
                <w:rFonts w:ascii="仿宋" w:hAnsi="仿宋" w:eastAsia="仿宋" w:cs="宋体"/>
                <w:color w:val="000000"/>
                <w:sz w:val="28"/>
                <w:szCs w:val="28"/>
                <w:lang w:val="zh-CN"/>
              </w:rPr>
            </w:pPr>
            <w:r>
              <w:rPr>
                <w:rFonts w:ascii="仿宋" w:hAnsi="仿宋" w:eastAsia="仿宋" w:cs="宋体"/>
                <w:color w:val="000000"/>
                <w:sz w:val="28"/>
                <w:szCs w:val="28"/>
              </w:rPr>
              <w:t>200</w:t>
            </w:r>
            <w:r>
              <w:rPr>
                <w:rFonts w:hint="eastAsia" w:ascii="仿宋" w:hAnsi="仿宋" w:eastAsia="仿宋" w:cs="宋体"/>
                <w:color w:val="000000"/>
                <w:sz w:val="28"/>
                <w:szCs w:val="28"/>
                <w:lang w:val="zh-CN"/>
              </w:rPr>
              <w:t>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2" w:hRule="atLeast"/>
          <w:jc w:val="center"/>
        </w:trPr>
        <w:tc>
          <w:tcPr>
            <w:tcW w:w="9073" w:type="dxa"/>
            <w:gridSpan w:val="4"/>
            <w:noWrap/>
          </w:tcPr>
          <w:p>
            <w:pPr>
              <w:autoSpaceDE w:val="0"/>
              <w:autoSpaceDN w:val="0"/>
              <w:spacing w:beforeLines="50" w:afterLines="50" w:line="300" w:lineRule="exact"/>
              <w:rPr>
                <w:rFonts w:ascii="仿宋" w:hAnsi="仿宋" w:eastAsia="仿宋" w:cs="宋体"/>
                <w:color w:val="000000"/>
                <w:sz w:val="28"/>
                <w:szCs w:val="28"/>
              </w:rPr>
            </w:pPr>
            <w:r>
              <w:rPr>
                <w:rFonts w:hint="eastAsia" w:ascii="仿宋" w:hAnsi="仿宋" w:eastAsia="仿宋" w:cs="宋体"/>
                <w:color w:val="000000"/>
                <w:sz w:val="28"/>
                <w:szCs w:val="28"/>
                <w:lang w:val="zh-CN"/>
              </w:rPr>
              <w:t>说明：活动完成时长：每支队伍</w:t>
            </w:r>
            <w:r>
              <w:rPr>
                <w:rFonts w:hint="eastAsia" w:ascii="仿宋" w:hAnsi="仿宋" w:eastAsia="仿宋" w:cs="宋体"/>
                <w:color w:val="000000"/>
                <w:sz w:val="28"/>
                <w:szCs w:val="28"/>
              </w:rPr>
              <w:t>两</w:t>
            </w:r>
            <w:r>
              <w:rPr>
                <w:rFonts w:hint="eastAsia" w:ascii="仿宋" w:hAnsi="仿宋" w:eastAsia="仿宋" w:cs="宋体"/>
                <w:color w:val="000000"/>
                <w:sz w:val="28"/>
                <w:szCs w:val="28"/>
                <w:lang w:val="zh-CN"/>
              </w:rPr>
              <w:t>台机器人完成活动任务所限定的起止时间，</w:t>
            </w:r>
            <w:r>
              <w:rPr>
                <w:rFonts w:hint="eastAsia" w:ascii="仿宋" w:hAnsi="仿宋" w:eastAsia="仿宋" w:cs="宋体"/>
                <w:color w:val="000000"/>
                <w:sz w:val="28"/>
                <w:szCs w:val="28"/>
              </w:rPr>
              <w:t>未在规定时间内完成活动任务的只计算规定时间内得分。</w:t>
            </w:r>
          </w:p>
        </w:tc>
      </w:tr>
    </w:tbl>
    <w:p>
      <w:pPr>
        <w:autoSpaceDE w:val="0"/>
        <w:autoSpaceDN w:val="0"/>
        <w:ind w:firstLine="555"/>
        <w:rPr>
          <w:rFonts w:ascii="仿宋" w:hAnsi="仿宋" w:eastAsia="仿宋" w:cs="仿宋"/>
          <w:bCs/>
          <w:color w:val="000000"/>
          <w:sz w:val="32"/>
          <w:szCs w:val="32"/>
        </w:rPr>
      </w:pPr>
      <w:r>
        <w:rPr>
          <w:rFonts w:hint="eastAsia" w:ascii="仿宋" w:hAnsi="仿宋" w:eastAsia="仿宋" w:cs="仿宋"/>
          <w:bCs/>
          <w:color w:val="000000"/>
          <w:sz w:val="32"/>
          <w:szCs w:val="32"/>
        </w:rPr>
        <w:t>（三）机器人运行</w:t>
      </w:r>
    </w:p>
    <w:p>
      <w:pPr>
        <w:ind w:firstLine="640" w:firstLineChars="200"/>
        <w:rPr>
          <w:rFonts w:ascii="仿宋" w:hAnsi="仿宋" w:eastAsia="仿宋" w:cs="仿宋"/>
          <w:color w:val="000000"/>
          <w:sz w:val="32"/>
          <w:szCs w:val="32"/>
          <w:lang w:val="zh-CN"/>
        </w:rPr>
      </w:pPr>
      <w:r>
        <w:rPr>
          <w:rFonts w:ascii="仿宋" w:hAnsi="仿宋" w:eastAsia="仿宋" w:cs="仿宋"/>
          <w:color w:val="000000"/>
          <w:sz w:val="32"/>
          <w:szCs w:val="32"/>
          <w:lang w:val="zh-CN"/>
        </w:rPr>
        <w:t>1.</w:t>
      </w:r>
      <w:r>
        <w:rPr>
          <w:rFonts w:hint="eastAsia" w:ascii="仿宋" w:hAnsi="仿宋" w:eastAsia="仿宋" w:cs="仿宋"/>
          <w:color w:val="000000"/>
          <w:sz w:val="32"/>
          <w:szCs w:val="32"/>
        </w:rPr>
        <w:t>两台</w:t>
      </w:r>
      <w:r>
        <w:rPr>
          <w:rFonts w:hint="eastAsia" w:ascii="仿宋" w:hAnsi="仿宋" w:eastAsia="仿宋" w:cs="仿宋"/>
          <w:color w:val="000000"/>
          <w:sz w:val="32"/>
          <w:szCs w:val="32"/>
          <w:lang w:val="zh-CN"/>
        </w:rPr>
        <w:t>机器人</w:t>
      </w:r>
      <w:r>
        <w:rPr>
          <w:rFonts w:hint="eastAsia" w:ascii="仿宋" w:hAnsi="仿宋" w:eastAsia="仿宋" w:cs="仿宋"/>
          <w:color w:val="000000"/>
          <w:sz w:val="32"/>
          <w:szCs w:val="32"/>
        </w:rPr>
        <w:t>分别</w:t>
      </w:r>
      <w:r>
        <w:rPr>
          <w:rFonts w:hint="eastAsia" w:ascii="仿宋" w:hAnsi="仿宋" w:eastAsia="仿宋" w:cs="仿宋"/>
          <w:color w:val="000000"/>
          <w:sz w:val="32"/>
          <w:szCs w:val="32"/>
          <w:lang w:val="zh-CN"/>
        </w:rPr>
        <w:t>于</w:t>
      </w:r>
      <w:r>
        <w:rPr>
          <w:rFonts w:hint="eastAsia" w:ascii="仿宋" w:hAnsi="仿宋" w:eastAsia="仿宋" w:cs="仿宋"/>
          <w:color w:val="000000"/>
          <w:sz w:val="32"/>
          <w:szCs w:val="32"/>
        </w:rPr>
        <w:t>各自出发</w:t>
      </w:r>
      <w:r>
        <w:rPr>
          <w:rFonts w:hint="eastAsia" w:ascii="仿宋" w:hAnsi="仿宋" w:eastAsia="仿宋" w:cs="仿宋"/>
          <w:color w:val="000000"/>
          <w:sz w:val="32"/>
          <w:szCs w:val="32"/>
          <w:lang w:val="zh-CN"/>
        </w:rPr>
        <w:t>区域启动之前须静止，允许采用“按下按钮”或“给传感器信号”的方式进行启动，</w:t>
      </w:r>
      <w:r>
        <w:rPr>
          <w:rFonts w:hint="eastAsia" w:ascii="仿宋" w:hAnsi="仿宋" w:eastAsia="仿宋" w:cs="仿宋"/>
          <w:color w:val="000000"/>
          <w:sz w:val="32"/>
          <w:szCs w:val="32"/>
        </w:rPr>
        <w:t>可同时启动也可以错时启动，</w:t>
      </w:r>
      <w:r>
        <w:rPr>
          <w:rFonts w:hint="eastAsia" w:ascii="仿宋" w:hAnsi="仿宋" w:eastAsia="仿宋" w:cs="仿宋"/>
          <w:color w:val="000000"/>
          <w:sz w:val="32"/>
          <w:szCs w:val="32"/>
          <w:lang w:val="zh-CN"/>
        </w:rPr>
        <w:t>成功启动后机器人须自主运行。</w:t>
      </w:r>
    </w:p>
    <w:p>
      <w:pPr>
        <w:ind w:firstLine="640" w:firstLineChars="200"/>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机器人运行过程中参与人员不得与机器人有任何形式的接触。</w:t>
      </w:r>
    </w:p>
    <w:p>
      <w:pPr>
        <w:ind w:firstLine="640" w:firstLineChars="200"/>
        <w:rPr>
          <w:rFonts w:ascii="仿宋" w:hAnsi="仿宋" w:eastAsia="仿宋" w:cs="仿宋"/>
          <w:color w:val="000000"/>
          <w:sz w:val="32"/>
          <w:szCs w:val="32"/>
          <w:lang w:val="zh-CN"/>
        </w:rPr>
      </w:pPr>
      <w:r>
        <w:rPr>
          <w:rFonts w:ascii="仿宋" w:hAnsi="仿宋" w:eastAsia="仿宋" w:cs="仿宋"/>
          <w:color w:val="000000"/>
          <w:sz w:val="32"/>
          <w:szCs w:val="32"/>
          <w:lang w:val="zh-CN"/>
        </w:rPr>
        <w:t>3.</w:t>
      </w:r>
      <w:r>
        <w:rPr>
          <w:rFonts w:hint="eastAsia" w:ascii="仿宋" w:hAnsi="仿宋" w:eastAsia="仿宋" w:cs="仿宋"/>
          <w:color w:val="000000"/>
          <w:spacing w:val="2"/>
          <w:sz w:val="32"/>
          <w:szCs w:val="32"/>
        </w:rPr>
        <w:t>在任务完成所限定的时间内，机器人如发生结构脱落，需在机器人完成活动任务后方可取回。</w:t>
      </w:r>
    </w:p>
    <w:p>
      <w:pPr>
        <w:ind w:firstLine="640" w:firstLineChars="20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lang w:val="zh-CN"/>
        </w:rPr>
        <w:t>不可使用无线、红外等遥控设备。</w:t>
      </w:r>
    </w:p>
    <w:p>
      <w:pPr>
        <w:ind w:firstLine="640" w:firstLineChars="200"/>
        <w:rPr>
          <w:rFonts w:ascii="仿宋" w:hAnsi="仿宋" w:eastAsia="仿宋" w:cs="仿宋"/>
          <w:color w:val="000000"/>
          <w:sz w:val="32"/>
          <w:szCs w:val="32"/>
          <w:lang w:val="zh-CN"/>
        </w:rPr>
      </w:pPr>
      <w:r>
        <w:rPr>
          <w:rFonts w:ascii="仿宋" w:hAnsi="仿宋" w:eastAsia="仿宋" w:cs="仿宋"/>
          <w:color w:val="000000"/>
          <w:sz w:val="32"/>
          <w:szCs w:val="32"/>
        </w:rPr>
        <w:t>5.</w:t>
      </w:r>
      <w:r>
        <w:rPr>
          <w:rFonts w:hint="eastAsia" w:ascii="仿宋" w:hAnsi="仿宋" w:eastAsia="仿宋" w:cs="仿宋"/>
          <w:color w:val="000000"/>
          <w:sz w:val="32"/>
          <w:szCs w:val="32"/>
          <w:lang w:val="zh-CN"/>
        </w:rPr>
        <w:t>在任务完成所限定的时长内无暂停。</w:t>
      </w:r>
    </w:p>
    <w:p>
      <w:pPr>
        <w:ind w:firstLine="640" w:firstLineChars="200"/>
        <w:rPr>
          <w:rFonts w:ascii="仿宋" w:hAnsi="仿宋" w:eastAsia="仿宋" w:cs="仿宋"/>
          <w:color w:val="000000"/>
          <w:sz w:val="32"/>
          <w:szCs w:val="32"/>
        </w:rPr>
      </w:pPr>
      <w:r>
        <w:rPr>
          <w:rFonts w:ascii="仿宋" w:hAnsi="仿宋" w:eastAsia="仿宋" w:cs="仿宋"/>
          <w:color w:val="000000"/>
          <w:sz w:val="32"/>
          <w:szCs w:val="32"/>
        </w:rPr>
        <w:t>6.</w:t>
      </w:r>
      <w:r>
        <w:rPr>
          <w:rFonts w:hint="eastAsia" w:ascii="仿宋" w:hAnsi="仿宋" w:eastAsia="仿宋" w:cs="仿宋"/>
          <w:color w:val="000000"/>
          <w:sz w:val="32"/>
          <w:szCs w:val="32"/>
        </w:rPr>
        <w:t>机器人清障及送货顺序必须按照指定任务顺序进行。</w:t>
      </w:r>
    </w:p>
    <w:p>
      <w:pPr>
        <w:pStyle w:val="4"/>
        <w:ind w:firstLine="31680"/>
        <w:rPr>
          <w:rFonts w:ascii="仿宋"/>
          <w:b w:val="0"/>
          <w:color w:val="000000"/>
          <w:sz w:val="32"/>
        </w:rPr>
      </w:pPr>
      <w:r>
        <w:rPr>
          <w:rFonts w:hint="eastAsia" w:ascii="仿宋" w:hAnsi="仿宋"/>
          <w:b w:val="0"/>
          <w:color w:val="000000"/>
          <w:sz w:val="32"/>
        </w:rPr>
        <w:t>（四）活动违规</w:t>
      </w:r>
    </w:p>
    <w:p>
      <w:pPr>
        <w:ind w:firstLine="640" w:firstLineChars="200"/>
        <w:rPr>
          <w:rFonts w:ascii="仿宋" w:hAnsi="仿宋" w:eastAsia="仿宋" w:cs="宋体"/>
          <w:color w:val="000000"/>
          <w:sz w:val="32"/>
          <w:szCs w:val="32"/>
        </w:rPr>
      </w:pPr>
      <w:r>
        <w:rPr>
          <w:rFonts w:ascii="仿宋" w:hAnsi="仿宋" w:eastAsia="仿宋" w:cs="宋体"/>
          <w:color w:val="000000"/>
          <w:sz w:val="32"/>
          <w:szCs w:val="32"/>
        </w:rPr>
        <w:t>1.</w:t>
      </w:r>
      <w:r>
        <w:rPr>
          <w:rFonts w:hint="eastAsia" w:ascii="仿宋" w:hAnsi="仿宋" w:eastAsia="仿宋" w:cs="宋体"/>
          <w:color w:val="000000"/>
          <w:sz w:val="32"/>
          <w:szCs w:val="32"/>
        </w:rPr>
        <w:t>机器人行进过程中整体投影完全脱离黑线</w:t>
      </w:r>
      <w:r>
        <w:rPr>
          <w:rFonts w:ascii="仿宋" w:hAnsi="仿宋" w:eastAsia="仿宋" w:cs="宋体"/>
          <w:color w:val="000000"/>
          <w:sz w:val="32"/>
          <w:szCs w:val="32"/>
        </w:rPr>
        <w:t>4</w:t>
      </w:r>
      <w:r>
        <w:rPr>
          <w:rFonts w:hint="eastAsia" w:ascii="仿宋" w:hAnsi="仿宋" w:eastAsia="仿宋" w:cs="宋体"/>
          <w:color w:val="000000"/>
          <w:sz w:val="32"/>
          <w:szCs w:val="32"/>
        </w:rPr>
        <w:t>秒以上</w:t>
      </w:r>
      <w:r>
        <w:rPr>
          <w:rFonts w:ascii="仿宋" w:hAnsi="仿宋" w:eastAsia="仿宋" w:cs="宋体"/>
          <w:color w:val="000000"/>
          <w:sz w:val="32"/>
          <w:szCs w:val="32"/>
        </w:rPr>
        <w:t>(</w:t>
      </w:r>
      <w:r>
        <w:rPr>
          <w:rFonts w:hint="eastAsia" w:ascii="仿宋" w:hAnsi="仿宋" w:eastAsia="仿宋" w:cs="宋体"/>
          <w:color w:val="000000"/>
          <w:sz w:val="32"/>
          <w:szCs w:val="32"/>
        </w:rPr>
        <w:t>没有轨迹线的障碍物不算</w:t>
      </w:r>
      <w:r>
        <w:rPr>
          <w:rFonts w:ascii="仿宋" w:hAnsi="仿宋" w:eastAsia="仿宋" w:cs="宋体"/>
          <w:color w:val="000000"/>
          <w:sz w:val="32"/>
          <w:szCs w:val="32"/>
        </w:rPr>
        <w:t xml:space="preserve">) </w:t>
      </w:r>
      <w:r>
        <w:rPr>
          <w:rFonts w:hint="eastAsia" w:ascii="仿宋" w:hAnsi="仿宋" w:eastAsia="仿宋" w:cs="宋体"/>
          <w:color w:val="000000"/>
          <w:sz w:val="32"/>
          <w:szCs w:val="32"/>
        </w:rPr>
        <w:t>。</w:t>
      </w:r>
    </w:p>
    <w:p>
      <w:pPr>
        <w:autoSpaceDE w:val="0"/>
        <w:autoSpaceDN w:val="0"/>
        <w:ind w:firstLine="640" w:firstLineChars="200"/>
        <w:rPr>
          <w:rFonts w:ascii="仿宋" w:hAnsi="仿宋" w:eastAsia="仿宋" w:cs="宋体"/>
          <w:color w:val="000000"/>
          <w:sz w:val="32"/>
          <w:szCs w:val="32"/>
        </w:rPr>
      </w:pPr>
      <w:r>
        <w:rPr>
          <w:rFonts w:ascii="仿宋" w:hAnsi="仿宋" w:eastAsia="仿宋" w:cs="宋体"/>
          <w:color w:val="000000"/>
          <w:sz w:val="32"/>
          <w:szCs w:val="32"/>
        </w:rPr>
        <w:t>2.</w:t>
      </w:r>
      <w:r>
        <w:rPr>
          <w:rFonts w:hint="eastAsia" w:ascii="仿宋" w:hAnsi="仿宋" w:eastAsia="仿宋" w:cs="宋体"/>
          <w:color w:val="000000"/>
          <w:sz w:val="32"/>
          <w:szCs w:val="32"/>
        </w:rPr>
        <w:t>机器人行进过程中突然静止且</w:t>
      </w:r>
      <w:r>
        <w:rPr>
          <w:rFonts w:ascii="仿宋" w:hAnsi="仿宋" w:eastAsia="仿宋" w:cs="宋体"/>
          <w:color w:val="000000"/>
          <w:sz w:val="32"/>
          <w:szCs w:val="32"/>
        </w:rPr>
        <w:t>10</w:t>
      </w:r>
      <w:r>
        <w:rPr>
          <w:rFonts w:hint="eastAsia" w:ascii="仿宋" w:hAnsi="仿宋" w:eastAsia="仿宋" w:cs="宋体"/>
          <w:color w:val="000000"/>
          <w:sz w:val="32"/>
          <w:szCs w:val="32"/>
        </w:rPr>
        <w:t>秒内没有动作的可能性。</w:t>
      </w:r>
    </w:p>
    <w:p>
      <w:pPr>
        <w:autoSpaceDE w:val="0"/>
        <w:autoSpaceDN w:val="0"/>
        <w:ind w:firstLine="640" w:firstLineChars="200"/>
        <w:rPr>
          <w:rFonts w:ascii="仿宋" w:hAnsi="仿宋" w:eastAsia="仿宋" w:cs="宋体"/>
          <w:color w:val="000000"/>
          <w:sz w:val="32"/>
          <w:szCs w:val="32"/>
        </w:rPr>
      </w:pPr>
      <w:r>
        <w:rPr>
          <w:rFonts w:ascii="仿宋" w:hAnsi="仿宋" w:eastAsia="仿宋" w:cs="宋体"/>
          <w:color w:val="000000"/>
          <w:sz w:val="32"/>
          <w:szCs w:val="32"/>
        </w:rPr>
        <w:t>3.</w:t>
      </w:r>
      <w:r>
        <w:rPr>
          <w:rFonts w:hint="eastAsia" w:ascii="仿宋" w:hAnsi="仿宋" w:eastAsia="仿宋" w:cs="宋体"/>
          <w:color w:val="000000"/>
          <w:sz w:val="32"/>
          <w:szCs w:val="32"/>
        </w:rPr>
        <w:t>机器人行走过程中发生侧翻或仰翻。</w:t>
      </w:r>
    </w:p>
    <w:p>
      <w:pPr>
        <w:autoSpaceDE w:val="0"/>
        <w:autoSpaceDN w:val="0"/>
        <w:ind w:firstLine="640" w:firstLineChars="200"/>
        <w:rPr>
          <w:rFonts w:ascii="仿宋" w:hAnsi="仿宋" w:eastAsia="仿宋" w:cs="宋体"/>
          <w:color w:val="000000"/>
          <w:sz w:val="32"/>
          <w:szCs w:val="32"/>
        </w:rPr>
      </w:pPr>
      <w:r>
        <w:rPr>
          <w:rFonts w:ascii="仿宋" w:hAnsi="仿宋" w:eastAsia="仿宋" w:cs="宋体"/>
          <w:color w:val="000000"/>
          <w:sz w:val="32"/>
          <w:szCs w:val="32"/>
        </w:rPr>
        <w:t>4.</w:t>
      </w:r>
      <w:r>
        <w:rPr>
          <w:rFonts w:hint="eastAsia" w:ascii="仿宋" w:hAnsi="仿宋" w:eastAsia="仿宋" w:cs="宋体"/>
          <w:color w:val="000000"/>
          <w:sz w:val="32"/>
          <w:szCs w:val="32"/>
        </w:rPr>
        <w:t>机器人未按规定任务路线行进。</w:t>
      </w:r>
    </w:p>
    <w:p>
      <w:pPr>
        <w:autoSpaceDE w:val="0"/>
        <w:autoSpaceDN w:val="0"/>
        <w:ind w:firstLine="640" w:firstLineChars="200"/>
        <w:rPr>
          <w:rFonts w:ascii="仿宋" w:hAnsi="仿宋" w:eastAsia="仿宋" w:cs="宋体"/>
          <w:color w:val="000000"/>
          <w:sz w:val="32"/>
          <w:szCs w:val="32"/>
        </w:rPr>
      </w:pPr>
      <w:r>
        <w:rPr>
          <w:rFonts w:ascii="仿宋" w:hAnsi="仿宋" w:eastAsia="仿宋" w:cs="宋体"/>
          <w:color w:val="000000"/>
          <w:sz w:val="32"/>
          <w:szCs w:val="32"/>
        </w:rPr>
        <w:t>5.</w:t>
      </w:r>
      <w:r>
        <w:rPr>
          <w:rFonts w:hint="eastAsia" w:ascii="仿宋" w:hAnsi="仿宋" w:eastAsia="仿宋" w:cs="宋体"/>
          <w:color w:val="000000"/>
          <w:sz w:val="32"/>
          <w:szCs w:val="32"/>
        </w:rPr>
        <w:t>机器人行进过程中，参与人员有意触碰机器人或模型。</w:t>
      </w:r>
    </w:p>
    <w:p>
      <w:pPr>
        <w:autoSpaceDE w:val="0"/>
        <w:autoSpaceDN w:val="0"/>
        <w:ind w:firstLine="640" w:firstLineChars="200"/>
        <w:rPr>
          <w:rFonts w:ascii="仿宋" w:hAnsi="仿宋" w:eastAsia="仿宋" w:cs="宋体"/>
          <w:color w:val="000000"/>
          <w:sz w:val="32"/>
          <w:szCs w:val="32"/>
          <w:lang w:val="zh-CN"/>
        </w:rPr>
      </w:pPr>
      <w:r>
        <w:rPr>
          <w:rFonts w:ascii="仿宋" w:hAnsi="仿宋" w:eastAsia="仿宋" w:cs="宋体"/>
          <w:color w:val="000000"/>
          <w:sz w:val="32"/>
          <w:szCs w:val="32"/>
        </w:rPr>
        <w:t>6.</w:t>
      </w:r>
      <w:r>
        <w:rPr>
          <w:rFonts w:hint="eastAsia" w:ascii="仿宋" w:hAnsi="仿宋" w:eastAsia="仿宋" w:cs="宋体"/>
          <w:color w:val="000000"/>
          <w:sz w:val="32"/>
          <w:szCs w:val="32"/>
          <w:lang w:val="zh-CN"/>
        </w:rPr>
        <w:t>机器人起点区</w:t>
      </w:r>
      <w:r>
        <w:rPr>
          <w:rFonts w:ascii="仿宋" w:hAnsi="仿宋" w:eastAsia="仿宋" w:cs="宋体"/>
          <w:color w:val="000000"/>
          <w:sz w:val="32"/>
          <w:szCs w:val="32"/>
          <w:lang w:val="zh-CN"/>
        </w:rPr>
        <w:t>30</w:t>
      </w:r>
      <w:r>
        <w:rPr>
          <w:rFonts w:hint="eastAsia" w:ascii="仿宋" w:hAnsi="仿宋" w:eastAsia="仿宋" w:cs="宋体"/>
          <w:color w:val="000000"/>
          <w:sz w:val="32"/>
          <w:szCs w:val="32"/>
          <w:lang w:val="zh-CN"/>
        </w:rPr>
        <w:t>秒内无法启动。</w:t>
      </w:r>
    </w:p>
    <w:p>
      <w:pPr>
        <w:ind w:firstLine="640" w:firstLineChars="200"/>
        <w:rPr>
          <w:rFonts w:ascii="仿宋" w:hAnsi="仿宋" w:eastAsia="仿宋"/>
          <w:color w:val="000000"/>
          <w:sz w:val="32"/>
          <w:szCs w:val="32"/>
        </w:rPr>
      </w:pPr>
      <w:r>
        <w:rPr>
          <w:rFonts w:ascii="仿宋" w:hAnsi="仿宋" w:eastAsia="仿宋"/>
          <w:color w:val="000000"/>
          <w:sz w:val="32"/>
          <w:szCs w:val="32"/>
        </w:rPr>
        <w:t>7.</w:t>
      </w:r>
      <w:r>
        <w:rPr>
          <w:rFonts w:hint="eastAsia" w:ascii="仿宋" w:hAnsi="仿宋" w:eastAsia="仿宋"/>
          <w:color w:val="000000"/>
          <w:sz w:val="32"/>
          <w:szCs w:val="32"/>
        </w:rPr>
        <w:t>机器人起点区启动时未处于静止状态。</w:t>
      </w:r>
    </w:p>
    <w:p>
      <w:pPr>
        <w:ind w:firstLine="640" w:firstLineChars="200"/>
        <w:rPr>
          <w:rFonts w:ascii="仿宋" w:hAnsi="仿宋" w:eastAsia="仿宋"/>
          <w:color w:val="000000"/>
          <w:sz w:val="32"/>
          <w:szCs w:val="32"/>
        </w:rPr>
      </w:pPr>
      <w:r>
        <w:rPr>
          <w:rFonts w:ascii="仿宋" w:hAnsi="仿宋" w:eastAsia="仿宋"/>
          <w:color w:val="000000"/>
          <w:sz w:val="32"/>
          <w:szCs w:val="32"/>
        </w:rPr>
        <w:t>8.</w:t>
      </w:r>
      <w:r>
        <w:rPr>
          <w:rFonts w:hint="eastAsia" w:ascii="仿宋" w:hAnsi="仿宋" w:eastAsia="仿宋"/>
          <w:color w:val="000000"/>
          <w:sz w:val="32"/>
          <w:szCs w:val="32"/>
        </w:rPr>
        <w:t>两辆机器人运行过程中有接触。</w:t>
      </w:r>
    </w:p>
    <w:p>
      <w:pPr>
        <w:pStyle w:val="4"/>
        <w:ind w:firstLine="31680"/>
        <w:rPr>
          <w:rFonts w:ascii="仿宋"/>
          <w:b w:val="0"/>
          <w:color w:val="000000"/>
          <w:sz w:val="32"/>
        </w:rPr>
      </w:pPr>
      <w:bookmarkStart w:id="1" w:name="_Toc529179479"/>
      <w:r>
        <w:rPr>
          <w:rFonts w:hint="eastAsia" w:ascii="仿宋" w:hAnsi="仿宋"/>
          <w:b w:val="0"/>
          <w:color w:val="000000"/>
          <w:sz w:val="32"/>
        </w:rPr>
        <w:t>（五）</w:t>
      </w:r>
      <w:bookmarkEnd w:id="1"/>
      <w:r>
        <w:rPr>
          <w:rFonts w:hint="eastAsia" w:ascii="仿宋" w:hAnsi="仿宋"/>
          <w:b w:val="0"/>
          <w:color w:val="000000"/>
          <w:sz w:val="32"/>
        </w:rPr>
        <w:t>取消活动资格</w:t>
      </w:r>
    </w:p>
    <w:p>
      <w:pPr>
        <w:ind w:firstLine="640" w:firstLineChars="200"/>
        <w:rPr>
          <w:rFonts w:ascii="仿宋" w:hAnsi="仿宋" w:eastAsia="仿宋" w:cs="宋体"/>
          <w:color w:val="000000"/>
          <w:sz w:val="32"/>
          <w:szCs w:val="32"/>
        </w:rPr>
      </w:pPr>
      <w:r>
        <w:rPr>
          <w:rFonts w:ascii="仿宋" w:hAnsi="仿宋" w:eastAsia="仿宋" w:cs="宋体"/>
          <w:color w:val="000000"/>
          <w:sz w:val="32"/>
          <w:szCs w:val="32"/>
        </w:rPr>
        <w:t>1.</w:t>
      </w:r>
      <w:r>
        <w:rPr>
          <w:rFonts w:hint="eastAsia" w:ascii="仿宋" w:hAnsi="仿宋" w:eastAsia="仿宋" w:cs="宋体"/>
          <w:color w:val="000000"/>
          <w:sz w:val="32"/>
          <w:szCs w:val="32"/>
        </w:rPr>
        <w:t>机器人启动后人为遥控机器人。</w:t>
      </w:r>
    </w:p>
    <w:p>
      <w:pPr>
        <w:ind w:firstLine="640" w:firstLineChars="200"/>
        <w:rPr>
          <w:rFonts w:ascii="仿宋" w:hAnsi="仿宋" w:eastAsia="仿宋" w:cs="宋体"/>
          <w:color w:val="000000"/>
          <w:sz w:val="32"/>
          <w:szCs w:val="32"/>
        </w:rPr>
      </w:pPr>
      <w:r>
        <w:rPr>
          <w:rFonts w:ascii="仿宋" w:hAnsi="仿宋" w:eastAsia="仿宋" w:cs="宋体"/>
          <w:color w:val="000000"/>
          <w:sz w:val="32"/>
          <w:szCs w:val="32"/>
        </w:rPr>
        <w:t>2.</w:t>
      </w:r>
      <w:r>
        <w:rPr>
          <w:rFonts w:hint="eastAsia" w:ascii="仿宋" w:hAnsi="仿宋" w:eastAsia="仿宋" w:cs="宋体"/>
          <w:color w:val="000000"/>
          <w:sz w:val="32"/>
          <w:szCs w:val="32"/>
        </w:rPr>
        <w:t>提交视频资料不得有任何形式的剪辑。</w:t>
      </w:r>
    </w:p>
    <w:p>
      <w:pPr>
        <w:pStyle w:val="3"/>
        <w:ind w:firstLine="643" w:firstLineChars="200"/>
        <w:rPr>
          <w:rFonts w:ascii="仿宋"/>
          <w:color w:val="000000"/>
          <w:sz w:val="32"/>
          <w:lang w:val="zh-CN"/>
        </w:rPr>
      </w:pPr>
      <w:r>
        <w:rPr>
          <w:rFonts w:hint="eastAsia" w:ascii="仿宋" w:hAnsi="仿宋"/>
          <w:color w:val="000000"/>
          <w:sz w:val="32"/>
        </w:rPr>
        <w:t>八</w:t>
      </w:r>
      <w:r>
        <w:rPr>
          <w:rFonts w:hint="eastAsia" w:ascii="仿宋" w:hAnsi="仿宋"/>
          <w:color w:val="000000"/>
          <w:sz w:val="32"/>
          <w:lang w:val="zh-CN"/>
        </w:rPr>
        <w:t>、评审标准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567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noWrap/>
          </w:tcPr>
          <w:p>
            <w:pPr>
              <w:spacing w:line="5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组别</w:t>
            </w:r>
          </w:p>
        </w:tc>
        <w:tc>
          <w:tcPr>
            <w:tcW w:w="5670" w:type="dxa"/>
            <w:noWrap/>
          </w:tcPr>
          <w:p>
            <w:pPr>
              <w:spacing w:line="5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评分指标</w:t>
            </w:r>
          </w:p>
        </w:tc>
        <w:tc>
          <w:tcPr>
            <w:tcW w:w="2126" w:type="dxa"/>
            <w:noWrap/>
          </w:tcPr>
          <w:p>
            <w:pPr>
              <w:spacing w:line="5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计分说明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noWrap/>
            <w:vAlign w:val="center"/>
          </w:tcPr>
          <w:p>
            <w:pPr>
              <w:spacing w:line="5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小学组</w:t>
            </w: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机器人分别从出发区正常启动</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清障机器人每清除一个障碍物</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20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搬运机器人收取物资</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搬运机器人成功将物资运送到任务点（物资需要整体放在任务点区域内，压线得</w:t>
            </w:r>
            <w:r>
              <w:rPr>
                <w:rFonts w:ascii="仿宋" w:hAnsi="仿宋" w:eastAsia="仿宋" w:cs="仿宋"/>
                <w:color w:val="000000"/>
                <w:sz w:val="28"/>
                <w:szCs w:val="28"/>
              </w:rPr>
              <w:t>5</w:t>
            </w:r>
            <w:r>
              <w:rPr>
                <w:rFonts w:hint="eastAsia" w:ascii="仿宋" w:hAnsi="仿宋" w:eastAsia="仿宋" w:cs="仿宋"/>
                <w:color w:val="000000"/>
                <w:sz w:val="28"/>
                <w:szCs w:val="28"/>
              </w:rPr>
              <w:t>分，完全脱离任务点区域不得分）</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机器人返回出发区</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noWrap/>
            <w:vAlign w:val="center"/>
          </w:tcPr>
          <w:p>
            <w:pPr>
              <w:spacing w:line="5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初中组</w:t>
            </w: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机器人分别从出发区正常启动</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清障机器人清除轨迹上的障碍物</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搬运机器人收取救援物资</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搬运机器人成功将物资运送到任务点（物资需要整体放在任务点区域内，压线得</w:t>
            </w:r>
            <w:r>
              <w:rPr>
                <w:rFonts w:ascii="仿宋" w:hAnsi="仿宋" w:eastAsia="仿宋" w:cs="仿宋"/>
                <w:color w:val="000000"/>
                <w:sz w:val="28"/>
                <w:szCs w:val="28"/>
              </w:rPr>
              <w:t>5</w:t>
            </w:r>
            <w:r>
              <w:rPr>
                <w:rFonts w:hint="eastAsia" w:ascii="仿宋" w:hAnsi="仿宋" w:eastAsia="仿宋" w:cs="仿宋"/>
                <w:color w:val="000000"/>
                <w:sz w:val="28"/>
                <w:szCs w:val="28"/>
              </w:rPr>
              <w:t>分，完全脱离任务点区域不得分）</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ign w:val="center"/>
          </w:tcPr>
          <w:p>
            <w:pPr>
              <w:spacing w:line="500" w:lineRule="exact"/>
              <w:ind w:firstLine="560" w:firstLineChars="200"/>
              <w:jc w:val="center"/>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两台机器人全部返回出发区</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noWrap/>
            <w:vAlign w:val="center"/>
          </w:tcPr>
          <w:p>
            <w:pPr>
              <w:spacing w:line="5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高中组</w:t>
            </w: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两台机器人从出发区正常启动</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4</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tcPr>
          <w:p>
            <w:pPr>
              <w:spacing w:line="500" w:lineRule="exact"/>
              <w:ind w:firstLine="560" w:firstLineChars="200"/>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清障机器人清除轨迹上的障碍物</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tcPr>
          <w:p>
            <w:pPr>
              <w:spacing w:line="500" w:lineRule="exact"/>
              <w:ind w:firstLine="560" w:firstLineChars="200"/>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搬运机器人收取救援物资</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tcPr>
          <w:p>
            <w:pPr>
              <w:spacing w:line="500" w:lineRule="exact"/>
              <w:ind w:firstLine="560" w:firstLineChars="200"/>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搬运机器人成功将物资运送到任务点（物资需要整体放在任务点区域内，压线得</w:t>
            </w:r>
            <w:r>
              <w:rPr>
                <w:rFonts w:ascii="仿宋" w:hAnsi="仿宋" w:eastAsia="仿宋" w:cs="仿宋"/>
                <w:color w:val="000000"/>
                <w:sz w:val="28"/>
                <w:szCs w:val="28"/>
              </w:rPr>
              <w:t>4</w:t>
            </w:r>
            <w:r>
              <w:rPr>
                <w:rFonts w:hint="eastAsia" w:ascii="仿宋" w:hAnsi="仿宋" w:eastAsia="仿宋" w:cs="仿宋"/>
                <w:color w:val="000000"/>
                <w:sz w:val="28"/>
                <w:szCs w:val="28"/>
              </w:rPr>
              <w:t>分，完全脱离任务点区域不得分）</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8</w:t>
            </w:r>
            <w:r>
              <w:rPr>
                <w:rFonts w:hint="eastAsia" w:ascii="仿宋" w:hAnsi="仿宋" w:eastAsia="仿宋" w:cs="仿宋"/>
                <w:color w:val="000000"/>
                <w:sz w:val="28"/>
                <w:szCs w:val="28"/>
              </w:rPr>
              <w:t>分</w:t>
            </w:r>
            <w:r>
              <w:rPr>
                <w:rFonts w:ascii="仿宋" w:hAnsi="仿宋" w:eastAsia="仿宋" w:cs="仿宋"/>
                <w:color w:val="000000"/>
                <w:sz w:val="28"/>
                <w:szCs w:val="28"/>
              </w:rPr>
              <w:t>/</w:t>
            </w:r>
            <w:r>
              <w:rPr>
                <w:rFonts w:hint="eastAsia" w:ascii="仿宋" w:hAnsi="仿宋" w:eastAsia="仿宋" w:cs="仿宋"/>
                <w:color w:val="000000"/>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tcPr>
          <w:p>
            <w:pPr>
              <w:spacing w:line="500" w:lineRule="exact"/>
              <w:ind w:firstLine="560" w:firstLineChars="200"/>
              <w:rPr>
                <w:rFonts w:ascii="仿宋" w:hAnsi="仿宋" w:eastAsia="仿宋" w:cs="仿宋"/>
                <w:color w:val="000000"/>
                <w:sz w:val="28"/>
                <w:szCs w:val="28"/>
              </w:rPr>
            </w:pPr>
          </w:p>
        </w:tc>
        <w:tc>
          <w:tcPr>
            <w:tcW w:w="5670" w:type="dxa"/>
            <w:noWrap/>
          </w:tcPr>
          <w:p>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两台机器人全部返回出发区</w:t>
            </w:r>
          </w:p>
        </w:tc>
        <w:tc>
          <w:tcPr>
            <w:tcW w:w="2126" w:type="dxa"/>
            <w:noWrap/>
            <w:vAlign w:val="center"/>
          </w:tcPr>
          <w:p>
            <w:pPr>
              <w:spacing w:line="500" w:lineRule="exact"/>
              <w:jc w:val="center"/>
              <w:rPr>
                <w:rFonts w:ascii="仿宋" w:hAnsi="仿宋" w:eastAsia="仿宋" w:cs="仿宋"/>
                <w:color w:val="000000"/>
                <w:sz w:val="28"/>
                <w:szCs w:val="28"/>
              </w:rPr>
            </w:pPr>
            <w:r>
              <w:rPr>
                <w:rFonts w:ascii="仿宋" w:hAnsi="仿宋" w:eastAsia="仿宋" w:cs="仿宋"/>
                <w:color w:val="000000"/>
                <w:sz w:val="28"/>
                <w:szCs w:val="28"/>
              </w:rPr>
              <w:t>4</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资料</w:t>
            </w:r>
          </w:p>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提交</w:t>
            </w:r>
          </w:p>
        </w:tc>
        <w:tc>
          <w:tcPr>
            <w:tcW w:w="5670"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资料提交完整，按时，规范</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tcPr>
          <w:p>
            <w:pPr>
              <w:autoSpaceDE w:val="0"/>
              <w:autoSpaceDN w:val="0"/>
              <w:spacing w:beforeLines="50" w:afterLines="50" w:line="240" w:lineRule="exact"/>
              <w:jc w:val="center"/>
              <w:rPr>
                <w:rFonts w:ascii="仿宋" w:hAnsi="仿宋" w:eastAsia="仿宋" w:cs="仿宋"/>
                <w:color w:val="000000"/>
                <w:sz w:val="28"/>
                <w:szCs w:val="28"/>
              </w:rPr>
            </w:pPr>
          </w:p>
        </w:tc>
        <w:tc>
          <w:tcPr>
            <w:tcW w:w="5670"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提交资料内容准备充实、严谨</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276" w:type="dxa"/>
            <w:vMerge w:val="continue"/>
            <w:noWrap/>
          </w:tcPr>
          <w:p>
            <w:pPr>
              <w:autoSpaceDE w:val="0"/>
              <w:autoSpaceDN w:val="0"/>
              <w:spacing w:beforeLines="50" w:afterLines="50" w:line="360" w:lineRule="auto"/>
              <w:jc w:val="center"/>
              <w:rPr>
                <w:rFonts w:ascii="仿宋" w:hAnsi="仿宋" w:eastAsia="仿宋" w:cs="仿宋"/>
                <w:color w:val="000000"/>
                <w:sz w:val="28"/>
                <w:szCs w:val="28"/>
              </w:rPr>
            </w:pPr>
          </w:p>
        </w:tc>
        <w:tc>
          <w:tcPr>
            <w:tcW w:w="5670" w:type="dxa"/>
            <w:noWrap/>
          </w:tcPr>
          <w:p>
            <w:pPr>
              <w:autoSpaceDE w:val="0"/>
              <w:autoSpaceDN w:val="0"/>
              <w:spacing w:beforeLines="50" w:afterLines="50" w:line="360" w:lineRule="auto"/>
              <w:jc w:val="center"/>
              <w:rPr>
                <w:rFonts w:ascii="仿宋" w:hAnsi="仿宋" w:eastAsia="仿宋" w:cs="仿宋"/>
                <w:color w:val="000000"/>
                <w:sz w:val="28"/>
                <w:szCs w:val="28"/>
              </w:rPr>
            </w:pPr>
            <w:r>
              <w:rPr>
                <w:rFonts w:hint="eastAsia" w:ascii="仿宋" w:hAnsi="仿宋" w:eastAsia="仿宋" w:cs="仿宋"/>
                <w:color w:val="000000"/>
                <w:sz w:val="28"/>
                <w:szCs w:val="28"/>
              </w:rPr>
              <w:t>提交的活动视频讲解思路清晰、有条理，且活动任务部分各个环节清晰准确无争议。</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30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6" w:type="dxa"/>
            <w:gridSpan w:val="2"/>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成功完成全部规定任务且用时少于规定时长</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每提前</w:t>
            </w:r>
            <w:r>
              <w:rPr>
                <w:rFonts w:ascii="仿宋" w:hAnsi="仿宋" w:eastAsia="仿宋" w:cs="仿宋"/>
                <w:color w:val="000000"/>
                <w:sz w:val="28"/>
                <w:szCs w:val="28"/>
              </w:rPr>
              <w:t>1</w:t>
            </w:r>
            <w:r>
              <w:rPr>
                <w:rFonts w:hint="eastAsia" w:ascii="仿宋" w:hAnsi="仿宋" w:eastAsia="仿宋" w:cs="仿宋"/>
                <w:color w:val="000000"/>
                <w:sz w:val="28"/>
                <w:szCs w:val="28"/>
              </w:rPr>
              <w:t>秒</w:t>
            </w:r>
            <w:r>
              <w:rPr>
                <w:rFonts w:ascii="仿宋" w:hAnsi="仿宋" w:eastAsia="仿宋" w:cs="仿宋"/>
                <w:color w:val="000000"/>
                <w:sz w:val="28"/>
                <w:szCs w:val="28"/>
              </w:rPr>
              <w:t>+1</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6" w:type="dxa"/>
            <w:gridSpan w:val="2"/>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机器人不符合尺寸要求</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6" w:type="dxa"/>
            <w:gridSpan w:val="2"/>
            <w:noWrap/>
          </w:tcPr>
          <w:p>
            <w:pPr>
              <w:autoSpaceDE w:val="0"/>
              <w:autoSpaceDN w:val="0"/>
              <w:spacing w:beforeLines="50" w:afterLines="50" w:line="2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清障机器人未能将障碍物完全清除或复原到指定位置</w:t>
            </w:r>
          </w:p>
        </w:tc>
        <w:tc>
          <w:tcPr>
            <w:tcW w:w="2126" w:type="dxa"/>
            <w:noWrap/>
            <w:vAlign w:val="center"/>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-10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6" w:type="dxa"/>
            <w:gridSpan w:val="2"/>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机器人起点区</w:t>
            </w:r>
            <w:r>
              <w:rPr>
                <w:rFonts w:ascii="仿宋" w:hAnsi="仿宋" w:eastAsia="仿宋" w:cs="仿宋"/>
                <w:color w:val="000000"/>
                <w:sz w:val="28"/>
                <w:szCs w:val="28"/>
              </w:rPr>
              <w:t>30</w:t>
            </w:r>
            <w:r>
              <w:rPr>
                <w:rFonts w:hint="eastAsia" w:ascii="仿宋" w:hAnsi="仿宋" w:eastAsia="仿宋" w:cs="仿宋"/>
                <w:color w:val="000000"/>
                <w:sz w:val="28"/>
                <w:szCs w:val="28"/>
              </w:rPr>
              <w:t>秒内无法启动</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6" w:type="dxa"/>
            <w:gridSpan w:val="2"/>
            <w:noWrap/>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机器人起点区启动时未处于静止状态</w:t>
            </w:r>
          </w:p>
        </w:tc>
        <w:tc>
          <w:tcPr>
            <w:tcW w:w="2126" w:type="dxa"/>
            <w:noWrap/>
          </w:tcPr>
          <w:p>
            <w:pPr>
              <w:autoSpaceDE w:val="0"/>
              <w:autoSpaceDN w:val="0"/>
              <w:spacing w:beforeLines="50" w:afterLines="50" w:line="240" w:lineRule="exact"/>
              <w:jc w:val="center"/>
              <w:rPr>
                <w:rFonts w:ascii="仿宋" w:hAnsi="仿宋" w:eastAsia="仿宋" w:cs="仿宋"/>
                <w:color w:val="000000"/>
                <w:sz w:val="28"/>
                <w:szCs w:val="28"/>
              </w:rPr>
            </w:pPr>
            <w:r>
              <w:rPr>
                <w:rFonts w:ascii="仿宋" w:hAnsi="仿宋" w:eastAsia="仿宋" w:cs="仿宋"/>
                <w:color w:val="000000"/>
                <w:sz w:val="28"/>
                <w:szCs w:val="28"/>
              </w:rPr>
              <w:t>0</w:t>
            </w:r>
            <w:r>
              <w:rPr>
                <w:rFonts w:hint="eastAsia" w:ascii="仿宋" w:hAnsi="仿宋" w:eastAsia="仿宋" w:cs="仿宋"/>
                <w:color w:val="00000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6" w:type="dxa"/>
            <w:gridSpan w:val="2"/>
            <w:noWrap/>
            <w:vAlign w:val="center"/>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取消活动资格</w:t>
            </w:r>
          </w:p>
        </w:tc>
        <w:tc>
          <w:tcPr>
            <w:tcW w:w="2126" w:type="dxa"/>
            <w:noWrap/>
            <w:vAlign w:val="center"/>
          </w:tcPr>
          <w:p>
            <w:pPr>
              <w:autoSpaceDE w:val="0"/>
              <w:autoSpaceDN w:val="0"/>
              <w:spacing w:beforeLines="50" w:afterLines="50" w:line="2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无成绩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9072" w:type="dxa"/>
            <w:gridSpan w:val="3"/>
            <w:noWrap/>
          </w:tcPr>
          <w:p>
            <w:pPr>
              <w:autoSpaceDE w:val="0"/>
              <w:autoSpaceDN w:val="0"/>
              <w:spacing w:beforeLines="50" w:afterLines="50" w:line="400" w:lineRule="exact"/>
              <w:rPr>
                <w:rFonts w:ascii="仿宋" w:hAnsi="仿宋" w:eastAsia="仿宋" w:cs="仿宋"/>
                <w:color w:val="000000"/>
                <w:sz w:val="28"/>
                <w:szCs w:val="28"/>
              </w:rPr>
            </w:pPr>
            <w:r>
              <w:rPr>
                <w:rFonts w:hint="eastAsia" w:ascii="仿宋" w:hAnsi="仿宋" w:eastAsia="仿宋" w:cs="仿宋"/>
                <w:color w:val="000000"/>
                <w:sz w:val="28"/>
                <w:szCs w:val="28"/>
              </w:rPr>
              <w:t>规定活动时长内只完成部分任务，按实际完成的任务计算得分。</w:t>
            </w:r>
          </w:p>
        </w:tc>
      </w:tr>
    </w:tbl>
    <w:p>
      <w:pPr>
        <w:rPr>
          <w:color w:val="000000"/>
          <w:lang w:val="zh-CN"/>
        </w:rPr>
      </w:pPr>
    </w:p>
    <w:p>
      <w:pPr>
        <w:pStyle w:val="3"/>
        <w:ind w:firstLine="643" w:firstLineChars="200"/>
        <w:rPr>
          <w:rFonts w:ascii="仿宋"/>
          <w:color w:val="000000"/>
          <w:sz w:val="32"/>
          <w:lang w:val="zh-CN"/>
        </w:rPr>
      </w:pPr>
      <w:r>
        <w:rPr>
          <w:rFonts w:hint="eastAsia" w:ascii="仿宋" w:hAnsi="仿宋"/>
          <w:color w:val="000000"/>
          <w:sz w:val="32"/>
        </w:rPr>
        <w:t>九</w:t>
      </w:r>
      <w:r>
        <w:rPr>
          <w:rFonts w:hint="eastAsia" w:ascii="仿宋" w:hAnsi="仿宋"/>
          <w:color w:val="000000"/>
          <w:sz w:val="32"/>
          <w:lang w:val="zh-CN"/>
        </w:rPr>
        <w:t>、相关说明</w:t>
      </w:r>
    </w:p>
    <w:p>
      <w:pPr>
        <w:ind w:firstLine="640" w:firstLineChars="200"/>
        <w:rPr>
          <w:rFonts w:ascii="仿宋" w:hAnsi="仿宋" w:eastAsia="仿宋" w:cs="宋体"/>
          <w:color w:val="000000"/>
          <w:sz w:val="32"/>
          <w:szCs w:val="32"/>
        </w:rPr>
      </w:pPr>
      <w:r>
        <w:rPr>
          <w:rFonts w:ascii="仿宋" w:hAnsi="仿宋" w:eastAsia="仿宋" w:cs="宋体"/>
          <w:color w:val="000000"/>
          <w:sz w:val="32"/>
          <w:szCs w:val="32"/>
        </w:rPr>
        <w:t>1.</w:t>
      </w:r>
      <w:r>
        <w:rPr>
          <w:rFonts w:hint="eastAsia" w:ascii="仿宋" w:hAnsi="仿宋" w:eastAsia="仿宋" w:cs="宋体"/>
          <w:color w:val="000000"/>
          <w:sz w:val="32"/>
          <w:szCs w:val="32"/>
        </w:rPr>
        <w:t>每位选手限参加一个活动项目，严禁重复、虚假报名，一经发现或举报，将取消活动资格。</w:t>
      </w:r>
    </w:p>
    <w:p>
      <w:pPr>
        <w:ind w:firstLine="640" w:firstLineChars="200"/>
        <w:rPr>
          <w:rFonts w:ascii="仿宋" w:hAnsi="仿宋" w:eastAsia="仿宋" w:cs="宋体"/>
          <w:color w:val="000000"/>
          <w:spacing w:val="2"/>
          <w:sz w:val="32"/>
          <w:szCs w:val="32"/>
        </w:rPr>
      </w:pPr>
      <w:r>
        <w:rPr>
          <w:rFonts w:ascii="仿宋" w:hAnsi="仿宋" w:eastAsia="仿宋" w:cs="宋体"/>
          <w:color w:val="000000"/>
          <w:sz w:val="32"/>
          <w:szCs w:val="32"/>
        </w:rPr>
        <w:t>2.</w:t>
      </w:r>
      <w:r>
        <w:rPr>
          <w:rFonts w:hint="eastAsia" w:ascii="仿宋" w:hAnsi="仿宋" w:eastAsia="仿宋" w:cs="宋体"/>
          <w:color w:val="000000"/>
          <w:spacing w:val="2"/>
          <w:sz w:val="32"/>
          <w:szCs w:val="32"/>
        </w:rPr>
        <w:t>本规则是实施裁判工作的依据，在活动评判过程中裁判有最终裁定权。</w:t>
      </w:r>
      <w:r>
        <w:rPr>
          <w:rFonts w:hint="eastAsia" w:ascii="仿宋" w:hAnsi="仿宋" w:eastAsia="仿宋" w:cs="宋体"/>
          <w:color w:val="000000"/>
          <w:sz w:val="32"/>
          <w:szCs w:val="32"/>
        </w:rPr>
        <w:t>凡是规则中没有说明的事项由裁判组决定。</w:t>
      </w:r>
    </w:p>
    <w:p>
      <w:pPr>
        <w:pStyle w:val="9"/>
        <w:spacing w:before="0" w:beforeAutospacing="0" w:after="0" w:afterAutospacing="0" w:line="520" w:lineRule="exact"/>
        <w:ind w:firstLine="640" w:firstLineChars="200"/>
        <w:jc w:val="both"/>
        <w:rPr>
          <w:rFonts w:ascii="仿宋" w:hAnsi="仿宋" w:eastAsia="仿宋"/>
          <w:color w:val="auto"/>
          <w:kern w:val="2"/>
          <w:sz w:val="32"/>
          <w:szCs w:val="32"/>
          <w:lang w:eastAsia="zh-CN"/>
        </w:rPr>
      </w:pPr>
    </w:p>
    <w:p>
      <w:pPr>
        <w:pStyle w:val="9"/>
        <w:spacing w:before="0" w:beforeAutospacing="0" w:after="0" w:afterAutospacing="0" w:line="520" w:lineRule="exact"/>
        <w:ind w:firstLine="640" w:firstLineChars="200"/>
        <w:jc w:val="both"/>
        <w:rPr>
          <w:rFonts w:ascii="仿宋" w:hAnsi="仿宋" w:eastAsia="仿宋"/>
          <w:color w:val="auto"/>
          <w:kern w:val="2"/>
          <w:sz w:val="32"/>
          <w:szCs w:val="32"/>
          <w:lang w:eastAsia="zh-CN"/>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r>
        <w:rPr>
          <w:rFonts w:hint="eastAsia" w:ascii="仿宋" w:hAnsi="仿宋" w:eastAsia="仿宋"/>
          <w:bCs/>
          <w:sz w:val="32"/>
          <w:szCs w:val="32"/>
        </w:rPr>
        <w:t>附件</w:t>
      </w:r>
      <w:r>
        <w:rPr>
          <w:rFonts w:ascii="仿宋" w:hAnsi="仿宋" w:eastAsia="仿宋"/>
          <w:bCs/>
          <w:sz w:val="32"/>
          <w:szCs w:val="32"/>
        </w:rPr>
        <w:t>5</w:t>
      </w:r>
    </w:p>
    <w:p>
      <w:pPr>
        <w:pStyle w:val="20"/>
        <w:ind w:firstLine="0" w:firstLineChars="0"/>
        <w:jc w:val="center"/>
        <w:rPr>
          <w:rFonts w:ascii="仿宋" w:eastAsia="仿宋"/>
          <w:b/>
          <w:bCs/>
          <w:sz w:val="36"/>
          <w:szCs w:val="36"/>
        </w:rPr>
      </w:pPr>
      <w:r>
        <w:rPr>
          <w:rFonts w:hint="eastAsia" w:ascii="仿宋" w:hAnsi="仿宋"/>
          <w:b/>
          <w:bCs/>
          <w:sz w:val="36"/>
          <w:szCs w:val="36"/>
        </w:rPr>
        <w:t>智能园艺家规则</w:t>
      </w:r>
    </w:p>
    <w:p>
      <w:pPr>
        <w:pStyle w:val="20"/>
        <w:ind w:firstLine="31680"/>
        <w:jc w:val="left"/>
        <w:rPr>
          <w:rFonts w:ascii="仿宋" w:hAnsi="仿宋" w:eastAsia="仿宋"/>
          <w:b/>
          <w:sz w:val="32"/>
          <w:szCs w:val="32"/>
        </w:rPr>
      </w:pPr>
      <w:r>
        <w:rPr>
          <w:rFonts w:hint="eastAsia" w:ascii="仿宋" w:hAnsi="仿宋" w:eastAsia="仿宋"/>
          <w:b/>
          <w:sz w:val="32"/>
          <w:szCs w:val="32"/>
        </w:rPr>
        <w:t>一、参与范围</w:t>
      </w:r>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组别：小学组、初中组、高中组（含中职）。</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人数：</w:t>
      </w:r>
      <w:r>
        <w:rPr>
          <w:rFonts w:ascii="仿宋" w:hAnsi="仿宋" w:eastAsia="仿宋"/>
          <w:bCs/>
          <w:sz w:val="32"/>
          <w:szCs w:val="32"/>
        </w:rPr>
        <w:t>2</w:t>
      </w:r>
      <w:r>
        <w:rPr>
          <w:rFonts w:hint="eastAsia" w:ascii="仿宋" w:hAnsi="仿宋" w:eastAsia="仿宋"/>
          <w:bCs/>
          <w:sz w:val="32"/>
          <w:szCs w:val="32"/>
        </w:rPr>
        <w:t>人</w:t>
      </w:r>
      <w:r>
        <w:rPr>
          <w:rFonts w:ascii="仿宋" w:hAnsi="仿宋" w:eastAsia="仿宋"/>
          <w:bCs/>
          <w:sz w:val="32"/>
          <w:szCs w:val="32"/>
        </w:rPr>
        <w:t>/</w:t>
      </w:r>
      <w:r>
        <w:rPr>
          <w:rFonts w:hint="eastAsia" w:ascii="仿宋" w:hAnsi="仿宋" w:eastAsia="仿宋"/>
          <w:bCs/>
          <w:sz w:val="32"/>
          <w:szCs w:val="32"/>
        </w:rPr>
        <w:t>团队。</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指导教师：</w:t>
      </w:r>
      <w:r>
        <w:rPr>
          <w:rFonts w:ascii="仿宋" w:hAnsi="仿宋" w:eastAsia="仿宋"/>
          <w:bCs/>
          <w:sz w:val="32"/>
          <w:szCs w:val="32"/>
        </w:rPr>
        <w:t>1</w:t>
      </w:r>
      <w:r>
        <w:rPr>
          <w:rFonts w:hint="eastAsia" w:ascii="仿宋" w:hAnsi="仿宋" w:eastAsia="仿宋"/>
          <w:bCs/>
          <w:sz w:val="32"/>
          <w:szCs w:val="32"/>
        </w:rPr>
        <w:t>人（可空缺）。</w:t>
      </w:r>
    </w:p>
    <w:p>
      <w:pPr>
        <w:pStyle w:val="20"/>
        <w:ind w:firstLine="31680"/>
        <w:jc w:val="left"/>
        <w:rPr>
          <w:rFonts w:ascii="仿宋" w:hAnsi="仿宋" w:eastAsia="仿宋"/>
          <w:b/>
          <w:sz w:val="32"/>
          <w:szCs w:val="32"/>
        </w:rPr>
      </w:pPr>
      <w:r>
        <w:rPr>
          <w:rFonts w:hint="eastAsia" w:ascii="仿宋" w:hAnsi="仿宋" w:eastAsia="仿宋"/>
          <w:b/>
          <w:sz w:val="32"/>
          <w:szCs w:val="32"/>
        </w:rPr>
        <w:t>二、活动主题</w:t>
      </w:r>
    </w:p>
    <w:p>
      <w:pPr>
        <w:pStyle w:val="20"/>
        <w:ind w:firstLine="31680"/>
        <w:jc w:val="left"/>
        <w:rPr>
          <w:rFonts w:ascii="仿宋" w:hAnsi="仿宋" w:eastAsia="仿宋"/>
          <w:bCs/>
          <w:sz w:val="32"/>
          <w:szCs w:val="32"/>
        </w:rPr>
      </w:pPr>
      <w:r>
        <w:rPr>
          <w:rFonts w:hint="eastAsia" w:ascii="仿宋" w:hAnsi="仿宋" w:eastAsia="仿宋"/>
          <w:bCs/>
          <w:sz w:val="32"/>
          <w:szCs w:val="32"/>
        </w:rPr>
        <w:t>智能生活：随着人工智能时代的到来，机器人在我们现实生活中扮演着越来越重要的角色，例如，扫地机器人、智能快递车、无人超市等给我们的生活带来了极大的便利。本届比赛，</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两位智能园艺家将自主完成奥林匹克森林公园的花草树木的种植、浇灌、除虫、修剪及垃圾清理工作。</w:t>
      </w:r>
    </w:p>
    <w:p>
      <w:pPr>
        <w:pStyle w:val="20"/>
        <w:ind w:firstLine="31680"/>
        <w:jc w:val="left"/>
        <w:rPr>
          <w:rFonts w:ascii="仿宋" w:hAnsi="仿宋" w:eastAsia="仿宋"/>
          <w:b/>
          <w:bCs/>
          <w:color w:val="000000"/>
          <w:sz w:val="32"/>
          <w:szCs w:val="32"/>
        </w:rPr>
      </w:pPr>
      <w:r>
        <w:rPr>
          <w:rFonts w:hint="eastAsia" w:ascii="仿宋" w:hAnsi="仿宋" w:eastAsia="仿宋"/>
          <w:b/>
          <w:bCs/>
          <w:color w:val="000000"/>
          <w:sz w:val="32"/>
          <w:szCs w:val="32"/>
        </w:rPr>
        <w:t>三、编程环境</w:t>
      </w:r>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编程系统：</w:t>
      </w:r>
      <w:r>
        <w:rPr>
          <w:rFonts w:ascii="仿宋" w:hAnsi="仿宋" w:eastAsia="仿宋"/>
          <w:bCs/>
          <w:sz w:val="32"/>
          <w:szCs w:val="32"/>
        </w:rPr>
        <w:t>WaliMaker</w:t>
      </w:r>
      <w:r>
        <w:rPr>
          <w:rFonts w:hint="eastAsia" w:ascii="仿宋" w:hAnsi="仿宋" w:eastAsia="仿宋"/>
          <w:bCs/>
          <w:sz w:val="32"/>
          <w:szCs w:val="32"/>
        </w:rPr>
        <w:t>等能够完成竞赛的编程软件。</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编程电脑：参与人员自备活动所用笔记本电脑以及比赛所需道具场地图等</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禁用设备：</w:t>
      </w:r>
      <w:r>
        <w:rPr>
          <w:rFonts w:ascii="仿宋" w:hAnsi="仿宋" w:eastAsia="仿宋"/>
          <w:bCs/>
          <w:sz w:val="32"/>
          <w:szCs w:val="32"/>
        </w:rPr>
        <w:t>U</w:t>
      </w:r>
      <w:r>
        <w:rPr>
          <w:rFonts w:hint="eastAsia" w:ascii="仿宋" w:hAnsi="仿宋" w:eastAsia="仿宋"/>
          <w:bCs/>
          <w:sz w:val="32"/>
          <w:szCs w:val="32"/>
        </w:rPr>
        <w:t>盘、手机、平板电脑、对讲机等。</w:t>
      </w:r>
    </w:p>
    <w:p>
      <w:pPr>
        <w:pStyle w:val="20"/>
        <w:ind w:firstLine="31680"/>
        <w:jc w:val="left"/>
        <w:rPr>
          <w:rFonts w:ascii="仿宋" w:hAnsi="仿宋" w:eastAsia="仿宋"/>
          <w:b/>
          <w:bCs/>
          <w:color w:val="000000"/>
          <w:sz w:val="32"/>
          <w:szCs w:val="32"/>
        </w:rPr>
      </w:pPr>
      <w:r>
        <w:rPr>
          <w:rFonts w:hint="eastAsia" w:ascii="仿宋" w:hAnsi="仿宋" w:eastAsia="仿宋"/>
          <w:b/>
          <w:bCs/>
          <w:color w:val="000000"/>
          <w:sz w:val="32"/>
          <w:szCs w:val="32"/>
        </w:rPr>
        <w:t>四、活动场地</w:t>
      </w:r>
    </w:p>
    <w:p>
      <w:pPr>
        <w:pStyle w:val="20"/>
        <w:ind w:firstLine="0" w:firstLineChars="0"/>
        <w:jc w:val="left"/>
        <w:rPr>
          <w:rFonts w:ascii="仿宋" w:hAnsi="仿宋" w:eastAsia="仿宋"/>
          <w:bCs/>
          <w:sz w:val="32"/>
          <w:szCs w:val="32"/>
        </w:rPr>
      </w:pPr>
      <w:r>
        <w:rPr>
          <w:rFonts w:ascii="仿宋" w:hAnsi="仿宋" w:eastAsia="仿宋"/>
          <w:bCs/>
          <w:sz w:val="32"/>
          <w:szCs w:val="32"/>
        </w:rPr>
        <w:pict>
          <v:shape id="_x0000_i1026" o:spt="75" alt="1" type="#_x0000_t75" style="height:408pt;width:408pt;" filled="f" o:preferrelative="t" stroked="f" coordsize="21600,21600">
            <v:path/>
            <v:fill on="f" focussize="0,0"/>
            <v:stroke on="f" joinstyle="miter"/>
            <v:imagedata r:id="rId11" o:title=""/>
            <o:lock v:ext="edit" aspectratio="t"/>
            <w10:wrap type="none"/>
            <w10:anchorlock/>
          </v:shape>
        </w:pict>
      </w:r>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场地总尺寸为</w:t>
      </w:r>
      <w:r>
        <w:rPr>
          <w:rFonts w:ascii="仿宋" w:hAnsi="仿宋" w:eastAsia="仿宋"/>
          <w:bCs/>
          <w:sz w:val="32"/>
          <w:szCs w:val="32"/>
        </w:rPr>
        <w:t>240cm</w:t>
      </w:r>
      <w:r>
        <w:rPr>
          <w:rFonts w:hint="eastAsia" w:ascii="仿宋" w:hAnsi="仿宋" w:eastAsia="仿宋"/>
          <w:bCs/>
          <w:sz w:val="32"/>
          <w:szCs w:val="32"/>
        </w:rPr>
        <w:t>×</w:t>
      </w:r>
      <w:r>
        <w:rPr>
          <w:rFonts w:ascii="仿宋" w:hAnsi="仿宋" w:eastAsia="仿宋"/>
          <w:bCs/>
          <w:sz w:val="32"/>
          <w:szCs w:val="32"/>
        </w:rPr>
        <w:t>240cm(</w:t>
      </w:r>
      <w:r>
        <w:rPr>
          <w:rFonts w:hint="eastAsia" w:ascii="仿宋" w:hAnsi="仿宋" w:eastAsia="仿宋"/>
          <w:bCs/>
          <w:sz w:val="32"/>
          <w:szCs w:val="32"/>
        </w:rPr>
        <w:t>±</w:t>
      </w:r>
      <w:r>
        <w:rPr>
          <w:rFonts w:ascii="仿宋" w:hAnsi="仿宋" w:eastAsia="仿宋"/>
          <w:bCs/>
          <w:sz w:val="32"/>
          <w:szCs w:val="32"/>
        </w:rPr>
        <w:t>10%)</w:t>
      </w:r>
      <w:r>
        <w:rPr>
          <w:rFonts w:hint="eastAsia" w:ascii="仿宋" w:hAnsi="仿宋" w:eastAsia="仿宋"/>
          <w:bCs/>
          <w:sz w:val="32"/>
          <w:szCs w:val="32"/>
        </w:rPr>
        <w:t>。</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轨迹线为黑色，宽度为</w:t>
      </w:r>
      <w:r>
        <w:rPr>
          <w:rFonts w:ascii="仿宋" w:hAnsi="仿宋" w:eastAsia="仿宋"/>
          <w:bCs/>
          <w:sz w:val="32"/>
          <w:szCs w:val="32"/>
        </w:rPr>
        <w:t>2cm</w:t>
      </w:r>
      <w:r>
        <w:rPr>
          <w:rFonts w:hint="eastAsia" w:ascii="仿宋" w:hAnsi="仿宋" w:eastAsia="仿宋"/>
          <w:bCs/>
          <w:sz w:val="32"/>
          <w:szCs w:val="32"/>
        </w:rPr>
        <w:t>。</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库房区为</w:t>
      </w:r>
      <w:r>
        <w:rPr>
          <w:rFonts w:ascii="仿宋" w:hAnsi="仿宋" w:eastAsia="仿宋"/>
          <w:bCs/>
          <w:sz w:val="32"/>
          <w:szCs w:val="32"/>
        </w:rPr>
        <w:t>30cm</w:t>
      </w:r>
      <w:r>
        <w:rPr>
          <w:rFonts w:hint="eastAsia" w:ascii="仿宋" w:hAnsi="仿宋" w:eastAsia="仿宋"/>
          <w:bCs/>
          <w:sz w:val="32"/>
          <w:szCs w:val="32"/>
        </w:rPr>
        <w:t>×</w:t>
      </w:r>
      <w:r>
        <w:rPr>
          <w:rFonts w:ascii="仿宋" w:hAnsi="仿宋" w:eastAsia="仿宋"/>
          <w:bCs/>
          <w:sz w:val="32"/>
          <w:szCs w:val="32"/>
        </w:rPr>
        <w:t>40cm</w:t>
      </w:r>
      <w:r>
        <w:rPr>
          <w:rFonts w:hint="eastAsia" w:ascii="仿宋" w:hAnsi="仿宋" w:eastAsia="仿宋"/>
          <w:bCs/>
          <w:sz w:val="32"/>
          <w:szCs w:val="32"/>
        </w:rPr>
        <w:t>的长方形。</w:t>
      </w:r>
    </w:p>
    <w:p>
      <w:pPr>
        <w:pStyle w:val="20"/>
        <w:ind w:firstLine="31680"/>
        <w:jc w:val="left"/>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材质为喷绘合成纸，黑色寻迹赛道部分覆盖黑色背胶带，无光。</w:t>
      </w:r>
    </w:p>
    <w:p>
      <w:pPr>
        <w:pStyle w:val="20"/>
        <w:ind w:firstLine="31680"/>
        <w:jc w:val="left"/>
        <w:rPr>
          <w:rFonts w:ascii="仿宋" w:hAnsi="仿宋" w:eastAsia="仿宋"/>
          <w:b/>
          <w:sz w:val="32"/>
          <w:szCs w:val="32"/>
        </w:rPr>
      </w:pPr>
      <w:r>
        <w:rPr>
          <w:rFonts w:hint="eastAsia" w:ascii="仿宋" w:hAnsi="仿宋" w:eastAsia="仿宋"/>
          <w:b/>
          <w:sz w:val="32"/>
          <w:szCs w:val="32"/>
        </w:rPr>
        <w:t>五、活动规则</w:t>
      </w:r>
    </w:p>
    <w:p>
      <w:pPr>
        <w:pStyle w:val="20"/>
        <w:ind w:firstLine="31680"/>
        <w:jc w:val="left"/>
        <w:rPr>
          <w:rFonts w:ascii="仿宋" w:hAnsi="仿宋" w:eastAsia="仿宋"/>
          <w:bCs/>
          <w:sz w:val="32"/>
          <w:szCs w:val="32"/>
        </w:rPr>
      </w:pPr>
      <w:bookmarkStart w:id="2" w:name="_Toc529179472"/>
      <w:r>
        <w:rPr>
          <w:rFonts w:hint="eastAsia" w:ascii="仿宋" w:hAnsi="仿宋" w:eastAsia="仿宋"/>
          <w:bCs/>
          <w:sz w:val="32"/>
          <w:szCs w:val="32"/>
        </w:rPr>
        <w:t>（一）</w:t>
      </w:r>
      <w:bookmarkEnd w:id="2"/>
      <w:r>
        <w:rPr>
          <w:rFonts w:hint="eastAsia" w:ascii="仿宋" w:hAnsi="仿宋" w:eastAsia="仿宋"/>
          <w:bCs/>
          <w:sz w:val="32"/>
          <w:szCs w:val="32"/>
        </w:rPr>
        <w:t>机器人要求</w:t>
      </w:r>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机器人尺寸长、宽、高均不能大于</w:t>
      </w:r>
      <w:r>
        <w:rPr>
          <w:rFonts w:ascii="仿宋" w:hAnsi="仿宋" w:eastAsia="仿宋"/>
          <w:bCs/>
          <w:sz w:val="32"/>
          <w:szCs w:val="32"/>
        </w:rPr>
        <w:t>30cm</w:t>
      </w:r>
      <w:r>
        <w:rPr>
          <w:rFonts w:hint="eastAsia" w:ascii="仿宋" w:hAnsi="仿宋" w:eastAsia="仿宋"/>
          <w:bCs/>
          <w:sz w:val="32"/>
          <w:szCs w:val="32"/>
        </w:rPr>
        <w:t>，比赛开始后机器人展开尺寸不限。</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每支队伍有</w:t>
      </w:r>
      <w:r>
        <w:rPr>
          <w:rFonts w:ascii="仿宋" w:hAnsi="仿宋" w:eastAsia="仿宋"/>
          <w:bCs/>
          <w:sz w:val="32"/>
          <w:szCs w:val="32"/>
        </w:rPr>
        <w:t>2</w:t>
      </w:r>
      <w:r>
        <w:rPr>
          <w:rFonts w:hint="eastAsia" w:ascii="仿宋" w:hAnsi="仿宋" w:eastAsia="仿宋"/>
          <w:bCs/>
          <w:sz w:val="32"/>
          <w:szCs w:val="32"/>
        </w:rPr>
        <w:t>台机器人，名字分别为</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机器人控制器必须“清零”，即控制器内不能有任何程序。</w:t>
      </w:r>
    </w:p>
    <w:p>
      <w:pPr>
        <w:pStyle w:val="20"/>
        <w:ind w:firstLine="31680"/>
        <w:jc w:val="left"/>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机器人主控板型号为“</w:t>
      </w:r>
      <w:r>
        <w:rPr>
          <w:rFonts w:ascii="仿宋" w:hAnsi="仿宋" w:eastAsia="仿宋"/>
          <w:bCs/>
          <w:sz w:val="32"/>
          <w:szCs w:val="32"/>
        </w:rPr>
        <w:t>walimaker</w:t>
      </w:r>
      <w:r>
        <w:rPr>
          <w:rFonts w:hint="eastAsia" w:ascii="仿宋" w:hAnsi="仿宋" w:eastAsia="仿宋"/>
          <w:bCs/>
          <w:sz w:val="32"/>
          <w:szCs w:val="32"/>
        </w:rPr>
        <w:t>”型号。</w:t>
      </w:r>
    </w:p>
    <w:p>
      <w:pPr>
        <w:pStyle w:val="20"/>
        <w:ind w:firstLine="31680"/>
        <w:jc w:val="left"/>
        <w:rPr>
          <w:rFonts w:ascii="仿宋" w:hAnsi="仿宋" w:eastAsia="仿宋"/>
          <w:bCs/>
          <w:sz w:val="32"/>
          <w:szCs w:val="32"/>
        </w:rPr>
      </w:pPr>
      <w:r>
        <w:rPr>
          <w:rFonts w:ascii="仿宋" w:hAnsi="仿宋" w:eastAsia="仿宋"/>
          <w:bCs/>
          <w:sz w:val="32"/>
          <w:szCs w:val="32"/>
        </w:rPr>
        <w:t>5.</w:t>
      </w:r>
      <w:r>
        <w:rPr>
          <w:rFonts w:hint="eastAsia" w:ascii="仿宋" w:hAnsi="仿宋" w:eastAsia="仿宋"/>
          <w:bCs/>
          <w:sz w:val="32"/>
          <w:szCs w:val="32"/>
        </w:rPr>
        <w:t>用于结构搭建的器材数量和传感器不限。</w:t>
      </w:r>
    </w:p>
    <w:p>
      <w:pPr>
        <w:pStyle w:val="20"/>
        <w:ind w:firstLine="31680"/>
        <w:jc w:val="left"/>
        <w:rPr>
          <w:rFonts w:ascii="仿宋" w:hAnsi="仿宋" w:eastAsia="仿宋"/>
          <w:bCs/>
          <w:sz w:val="32"/>
          <w:szCs w:val="32"/>
        </w:rPr>
      </w:pPr>
      <w:r>
        <w:rPr>
          <w:rFonts w:ascii="仿宋" w:hAnsi="仿宋" w:eastAsia="仿宋"/>
          <w:bCs/>
          <w:sz w:val="32"/>
          <w:szCs w:val="32"/>
        </w:rPr>
        <w:t>6.</w:t>
      </w:r>
      <w:r>
        <w:rPr>
          <w:rFonts w:hint="eastAsia" w:ascii="仿宋" w:hAnsi="仿宋" w:eastAsia="仿宋"/>
          <w:bCs/>
          <w:sz w:val="32"/>
          <w:szCs w:val="32"/>
        </w:rPr>
        <w:t>每台机器人的电源为标准</w:t>
      </w:r>
      <w:r>
        <w:rPr>
          <w:rFonts w:ascii="仿宋" w:hAnsi="仿宋" w:eastAsia="仿宋"/>
          <w:bCs/>
          <w:sz w:val="32"/>
          <w:szCs w:val="32"/>
        </w:rPr>
        <w:t>AA</w:t>
      </w:r>
      <w:r>
        <w:rPr>
          <w:rFonts w:hint="eastAsia" w:ascii="仿宋" w:hAnsi="仿宋" w:eastAsia="仿宋"/>
          <w:bCs/>
          <w:sz w:val="32"/>
          <w:szCs w:val="32"/>
        </w:rPr>
        <w:t>电池，竞赛队伍自备电池，以标称</w:t>
      </w:r>
      <w:r>
        <w:rPr>
          <w:rFonts w:ascii="仿宋" w:hAnsi="仿宋" w:eastAsia="仿宋"/>
          <w:bCs/>
          <w:sz w:val="32"/>
          <w:szCs w:val="32"/>
        </w:rPr>
        <w:t>9</w:t>
      </w:r>
      <w:r>
        <w:rPr>
          <w:rFonts w:hint="eastAsia" w:ascii="仿宋" w:hAnsi="仿宋" w:eastAsia="仿宋"/>
          <w:bCs/>
          <w:sz w:val="32"/>
          <w:szCs w:val="32"/>
        </w:rPr>
        <w:t>伏常规电池盒为准，放置</w:t>
      </w:r>
      <w:r>
        <w:rPr>
          <w:rFonts w:ascii="仿宋" w:hAnsi="仿宋" w:eastAsia="仿宋"/>
          <w:bCs/>
          <w:sz w:val="32"/>
          <w:szCs w:val="32"/>
        </w:rPr>
        <w:t>5</w:t>
      </w:r>
      <w:r>
        <w:rPr>
          <w:rFonts w:hint="eastAsia" w:ascii="仿宋" w:hAnsi="仿宋" w:eastAsia="仿宋"/>
          <w:bCs/>
          <w:sz w:val="32"/>
          <w:szCs w:val="32"/>
        </w:rPr>
        <w:t>号电池，不得改装使用锂电池，输出总电压不超过</w:t>
      </w:r>
      <w:r>
        <w:rPr>
          <w:rFonts w:ascii="仿宋" w:hAnsi="仿宋" w:eastAsia="仿宋"/>
          <w:bCs/>
          <w:sz w:val="32"/>
          <w:szCs w:val="32"/>
        </w:rPr>
        <w:t>9</w:t>
      </w:r>
      <w:r>
        <w:rPr>
          <w:rFonts w:hint="eastAsia" w:ascii="仿宋" w:hAnsi="仿宋" w:eastAsia="仿宋"/>
          <w:bCs/>
          <w:sz w:val="32"/>
          <w:szCs w:val="32"/>
        </w:rPr>
        <w:t>伏。</w:t>
      </w:r>
    </w:p>
    <w:p>
      <w:pPr>
        <w:pStyle w:val="20"/>
        <w:ind w:firstLine="31680"/>
        <w:jc w:val="left"/>
        <w:rPr>
          <w:rFonts w:ascii="仿宋" w:hAnsi="仿宋" w:eastAsia="仿宋"/>
          <w:bCs/>
          <w:sz w:val="32"/>
          <w:szCs w:val="32"/>
        </w:rPr>
      </w:pPr>
      <w:r>
        <w:rPr>
          <w:rFonts w:ascii="仿宋" w:hAnsi="仿宋" w:eastAsia="仿宋"/>
          <w:bCs/>
          <w:sz w:val="32"/>
          <w:szCs w:val="32"/>
        </w:rPr>
        <w:t>7.</w:t>
      </w:r>
      <w:r>
        <w:rPr>
          <w:rFonts w:hint="eastAsia" w:ascii="仿宋" w:hAnsi="仿宋" w:eastAsia="仿宋"/>
          <w:bCs/>
          <w:sz w:val="32"/>
          <w:szCs w:val="32"/>
        </w:rPr>
        <w:t>机器人部件之间的衔接可以使用胶水、螺丝钉、橡皮筋等材料进行固定。参与人员可对机器人做适当功能性创意改装，但不得违反上述要求及影响机器人性能和结构。</w:t>
      </w:r>
    </w:p>
    <w:p>
      <w:pPr>
        <w:pStyle w:val="20"/>
        <w:ind w:firstLine="31680"/>
        <w:jc w:val="left"/>
        <w:rPr>
          <w:rFonts w:ascii="仿宋" w:hAnsi="仿宋" w:eastAsia="仿宋"/>
          <w:bCs/>
          <w:sz w:val="32"/>
          <w:szCs w:val="32"/>
        </w:rPr>
      </w:pPr>
      <w:r>
        <w:rPr>
          <w:rFonts w:hint="eastAsia" w:ascii="仿宋" w:hAnsi="仿宋" w:eastAsia="仿宋"/>
          <w:bCs/>
          <w:sz w:val="32"/>
          <w:szCs w:val="32"/>
        </w:rPr>
        <w:t>（二）活动任务</w:t>
      </w:r>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小学组：机器人</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由库房区同时出发，</w:t>
      </w:r>
      <w:r>
        <w:rPr>
          <w:rFonts w:ascii="仿宋" w:hAnsi="仿宋" w:eastAsia="仿宋"/>
          <w:bCs/>
          <w:sz w:val="32"/>
          <w:szCs w:val="32"/>
        </w:rPr>
        <w:t>Wali</w:t>
      </w:r>
      <w:r>
        <w:rPr>
          <w:rFonts w:hint="eastAsia" w:ascii="仿宋" w:hAnsi="仿宋" w:eastAsia="仿宋"/>
          <w:bCs/>
          <w:sz w:val="32"/>
          <w:szCs w:val="32"/>
        </w:rPr>
        <w:t>完成种植２次、浇水１次、修剪１次；</w:t>
      </w:r>
      <w:r>
        <w:rPr>
          <w:rFonts w:ascii="仿宋" w:hAnsi="仿宋" w:eastAsia="仿宋"/>
          <w:bCs/>
          <w:sz w:val="32"/>
          <w:szCs w:val="32"/>
        </w:rPr>
        <w:t>Yiwa</w:t>
      </w:r>
      <w:r>
        <w:rPr>
          <w:rFonts w:hint="eastAsia" w:ascii="仿宋" w:hAnsi="仿宋" w:eastAsia="仿宋"/>
          <w:bCs/>
          <w:sz w:val="32"/>
          <w:szCs w:val="32"/>
        </w:rPr>
        <w:t>完成除虫１次、清理垃圾１次。</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各自完成最后一次任务后返回库房区并静止，完成任务。</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初中组：机器人</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由库房区同时出发，</w:t>
      </w:r>
      <w:r>
        <w:rPr>
          <w:rFonts w:ascii="仿宋" w:hAnsi="仿宋" w:eastAsia="仿宋"/>
          <w:bCs/>
          <w:sz w:val="32"/>
          <w:szCs w:val="32"/>
        </w:rPr>
        <w:t>Wali</w:t>
      </w:r>
      <w:r>
        <w:rPr>
          <w:rFonts w:hint="eastAsia" w:ascii="仿宋" w:hAnsi="仿宋" w:eastAsia="仿宋"/>
          <w:bCs/>
          <w:sz w:val="32"/>
          <w:szCs w:val="32"/>
        </w:rPr>
        <w:t>完成种植２次、浇水２次、修剪１次；</w:t>
      </w:r>
      <w:r>
        <w:rPr>
          <w:rFonts w:ascii="仿宋" w:hAnsi="仿宋" w:eastAsia="仿宋"/>
          <w:bCs/>
          <w:sz w:val="32"/>
          <w:szCs w:val="32"/>
        </w:rPr>
        <w:t>Yiwa</w:t>
      </w:r>
      <w:r>
        <w:rPr>
          <w:rFonts w:hint="eastAsia" w:ascii="仿宋" w:hAnsi="仿宋" w:eastAsia="仿宋"/>
          <w:bCs/>
          <w:sz w:val="32"/>
          <w:szCs w:val="32"/>
        </w:rPr>
        <w:t>完成除虫１次、清理垃圾１次。</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各自完成最后一次任务后返回库房区并静止，完成任务。</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高中组：机器人</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由库房区同时出发，</w:t>
      </w:r>
      <w:r>
        <w:rPr>
          <w:rFonts w:ascii="仿宋" w:hAnsi="仿宋" w:eastAsia="仿宋"/>
          <w:bCs/>
          <w:sz w:val="32"/>
          <w:szCs w:val="32"/>
        </w:rPr>
        <w:t>Wali</w:t>
      </w:r>
      <w:r>
        <w:rPr>
          <w:rFonts w:hint="eastAsia" w:ascii="仿宋" w:hAnsi="仿宋" w:eastAsia="仿宋"/>
          <w:bCs/>
          <w:sz w:val="32"/>
          <w:szCs w:val="32"/>
        </w:rPr>
        <w:t>完成种植２次、浇水２次、修剪２次；</w:t>
      </w:r>
      <w:r>
        <w:rPr>
          <w:rFonts w:ascii="仿宋" w:hAnsi="仿宋" w:eastAsia="仿宋"/>
          <w:bCs/>
          <w:sz w:val="32"/>
          <w:szCs w:val="32"/>
        </w:rPr>
        <w:t>Yiwa</w:t>
      </w:r>
      <w:r>
        <w:rPr>
          <w:rFonts w:hint="eastAsia" w:ascii="仿宋" w:hAnsi="仿宋" w:eastAsia="仿宋"/>
          <w:bCs/>
          <w:sz w:val="32"/>
          <w:szCs w:val="32"/>
        </w:rPr>
        <w:t>完成除虫１次、清理垃圾１次。</w:t>
      </w:r>
      <w:r>
        <w:rPr>
          <w:rFonts w:ascii="仿宋" w:hAnsi="仿宋" w:eastAsia="仿宋"/>
          <w:bCs/>
          <w:sz w:val="32"/>
          <w:szCs w:val="32"/>
        </w:rPr>
        <w:t>Wali</w:t>
      </w:r>
      <w:r>
        <w:rPr>
          <w:rFonts w:hint="eastAsia" w:ascii="仿宋" w:hAnsi="仿宋" w:eastAsia="仿宋"/>
          <w:bCs/>
          <w:sz w:val="32"/>
          <w:szCs w:val="32"/>
        </w:rPr>
        <w:t>和</w:t>
      </w:r>
      <w:r>
        <w:rPr>
          <w:rFonts w:ascii="仿宋" w:hAnsi="仿宋" w:eastAsia="仿宋"/>
          <w:bCs/>
          <w:sz w:val="32"/>
          <w:szCs w:val="32"/>
        </w:rPr>
        <w:t>Yiwa</w:t>
      </w:r>
      <w:r>
        <w:rPr>
          <w:rFonts w:hint="eastAsia" w:ascii="仿宋" w:hAnsi="仿宋" w:eastAsia="仿宋"/>
          <w:bCs/>
          <w:sz w:val="32"/>
          <w:szCs w:val="32"/>
        </w:rPr>
        <w:t>各自完成最后一次任务后返回库房区并静止，完成任务。</w:t>
      </w:r>
    </w:p>
    <w:p>
      <w:pPr>
        <w:pStyle w:val="20"/>
        <w:ind w:firstLine="31680"/>
        <w:jc w:val="left"/>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相关说明：</w:t>
      </w:r>
      <w:r>
        <w:rPr>
          <w:rFonts w:ascii="仿宋" w:hAnsi="仿宋" w:eastAsia="仿宋"/>
          <w:bCs/>
          <w:sz w:val="32"/>
          <w:szCs w:val="32"/>
        </w:rPr>
        <w:t>Wali</w:t>
      </w:r>
      <w:r>
        <w:rPr>
          <w:rFonts w:hint="eastAsia" w:ascii="仿宋" w:hAnsi="仿宋" w:eastAsia="仿宋"/>
          <w:bCs/>
          <w:sz w:val="32"/>
          <w:szCs w:val="32"/>
        </w:rPr>
        <w:t>完成种植、浇水、修剪任务的指定园区为：种植任务运送点为“公园一”；浇水任务运送点为“公园二”；修剪任务运送点为“公园三”。</w:t>
      </w:r>
      <w:r>
        <w:rPr>
          <w:rFonts w:ascii="仿宋" w:hAnsi="仿宋" w:eastAsia="仿宋"/>
          <w:bCs/>
          <w:sz w:val="32"/>
          <w:szCs w:val="32"/>
        </w:rPr>
        <w:t>Yiwa</w:t>
      </w:r>
      <w:r>
        <w:rPr>
          <w:rFonts w:hint="eastAsia" w:ascii="仿宋" w:hAnsi="仿宋" w:eastAsia="仿宋"/>
          <w:bCs/>
          <w:sz w:val="32"/>
          <w:szCs w:val="32"/>
        </w:rPr>
        <w:t>完成除虫、清理垃圾任务的指定园区为：除虫任务运送点为“公园六”；清理垃圾道具初始位置为“公园五”。</w:t>
      </w:r>
    </w:p>
    <w:p>
      <w:pPr>
        <w:pStyle w:val="20"/>
        <w:ind w:firstLine="31680"/>
        <w:jc w:val="left"/>
        <w:rPr>
          <w:rFonts w:ascii="仿宋" w:hAnsi="仿宋" w:eastAsia="仿宋"/>
          <w:bCs/>
          <w:sz w:val="32"/>
          <w:szCs w:val="32"/>
        </w:rPr>
      </w:pPr>
      <w:r>
        <w:rPr>
          <w:rFonts w:hint="eastAsia" w:ascii="仿宋" w:hAnsi="仿宋" w:eastAsia="仿宋"/>
          <w:bCs/>
          <w:sz w:val="32"/>
          <w:szCs w:val="32"/>
        </w:rPr>
        <w:t>种植、浇水、修剪、除虫、清理垃圾任务的顺序由选手自定；每次任务限运送１个模型；物料区、指定园区内各类模型由选手自行摆放。</w:t>
      </w:r>
    </w:p>
    <w:p>
      <w:pPr>
        <w:pStyle w:val="20"/>
        <w:ind w:firstLine="31680"/>
        <w:jc w:val="left"/>
        <w:rPr>
          <w:rFonts w:ascii="仿宋" w:hAnsi="仿宋" w:eastAsia="仿宋"/>
          <w:bCs/>
          <w:sz w:val="32"/>
          <w:szCs w:val="32"/>
        </w:rPr>
      </w:pPr>
      <w:r>
        <w:rPr>
          <w:rFonts w:ascii="仿宋" w:hAnsi="仿宋" w:eastAsia="仿宋"/>
          <w:bCs/>
          <w:sz w:val="32"/>
          <w:szCs w:val="32"/>
        </w:rPr>
        <w:t>5.</w:t>
      </w:r>
      <w:r>
        <w:rPr>
          <w:rFonts w:hint="eastAsia" w:ascii="仿宋" w:hAnsi="仿宋" w:eastAsia="仿宋"/>
          <w:bCs/>
          <w:sz w:val="32"/>
          <w:szCs w:val="32"/>
        </w:rPr>
        <w:t>种植</w:t>
      </w:r>
    </w:p>
    <w:p>
      <w:pPr>
        <w:pStyle w:val="20"/>
        <w:ind w:firstLine="31680"/>
        <w:jc w:val="left"/>
        <w:rPr>
          <w:rFonts w:ascii="仿宋" w:hAnsi="仿宋" w:eastAsia="仿宋"/>
          <w:bCs/>
          <w:sz w:val="32"/>
          <w:szCs w:val="32"/>
        </w:rPr>
      </w:pPr>
      <w:r>
        <w:rPr>
          <w:rFonts w:hint="eastAsia" w:ascii="仿宋" w:hAnsi="仿宋" w:eastAsia="仿宋"/>
          <w:bCs/>
          <w:sz w:val="32"/>
          <w:szCs w:val="32"/>
        </w:rPr>
        <w:t>成功完成任务定义：机器人</w:t>
      </w:r>
      <w:r>
        <w:rPr>
          <w:rFonts w:ascii="仿宋" w:hAnsi="仿宋" w:eastAsia="仿宋"/>
          <w:bCs/>
          <w:sz w:val="32"/>
          <w:szCs w:val="32"/>
        </w:rPr>
        <w:t>Wali</w:t>
      </w:r>
      <w:r>
        <w:rPr>
          <w:rFonts w:hint="eastAsia" w:ascii="仿宋" w:hAnsi="仿宋" w:eastAsia="仿宋"/>
          <w:bCs/>
          <w:sz w:val="32"/>
          <w:szCs w:val="32"/>
        </w:rPr>
        <w:t>由物料区获取（抓、夹均可）种子模型并放置到指定园区内。</w:t>
      </w:r>
    </w:p>
    <w:p>
      <w:pPr>
        <w:pStyle w:val="20"/>
        <w:ind w:firstLine="31680"/>
        <w:jc w:val="left"/>
        <w:rPr>
          <w:rFonts w:ascii="仿宋" w:hAnsi="仿宋" w:eastAsia="仿宋"/>
          <w:bCs/>
          <w:sz w:val="32"/>
          <w:szCs w:val="32"/>
        </w:rPr>
      </w:pPr>
      <w:r>
        <w:rPr>
          <w:rFonts w:hint="eastAsia" w:ascii="仿宋" w:hAnsi="仿宋" w:eastAsia="仿宋"/>
          <w:bCs/>
          <w:sz w:val="32"/>
          <w:szCs w:val="32"/>
        </w:rPr>
        <w:t>种子模型尺寸：</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的正方体，六个表面均体现</w:t>
      </w:r>
      <w:r>
        <w:rPr>
          <w:rFonts w:ascii="仿宋" w:hAnsi="仿宋" w:eastAsia="仿宋"/>
          <w:bCs/>
          <w:sz w:val="32"/>
          <w:szCs w:val="32"/>
        </w:rPr>
        <w:t>?</w:t>
      </w:r>
      <w:r>
        <w:rPr>
          <w:rFonts w:hint="eastAsia" w:ascii="仿宋" w:hAnsi="仿宋" w:eastAsia="仿宋"/>
          <w:bCs/>
          <w:sz w:val="32"/>
          <w:szCs w:val="32"/>
        </w:rPr>
        <w:t>°种子</w:t>
      </w:r>
      <w:r>
        <w:rPr>
          <w:rFonts w:ascii="仿宋" w:hAnsi="仿宋" w:eastAsia="仿宋"/>
          <w:bCs/>
          <w:sz w:val="32"/>
          <w:szCs w:val="32"/>
        </w:rPr>
        <w:t>?</w:t>
      </w:r>
      <w:r>
        <w:rPr>
          <w:rFonts w:hint="eastAsia" w:ascii="仿宋" w:hAnsi="仿宋" w:eastAsia="仿宋"/>
          <w:bCs/>
          <w:sz w:val="32"/>
          <w:szCs w:val="32"/>
        </w:rPr>
        <w:t>±字样。</w:t>
      </w:r>
    </w:p>
    <w:p>
      <w:pPr>
        <w:pStyle w:val="20"/>
        <w:ind w:firstLine="31680"/>
        <w:jc w:val="left"/>
        <w:rPr>
          <w:rFonts w:ascii="仿宋" w:hAnsi="仿宋" w:eastAsia="仿宋"/>
          <w:bCs/>
          <w:sz w:val="32"/>
          <w:szCs w:val="32"/>
        </w:rPr>
      </w:pPr>
      <w:bookmarkStart w:id="3" w:name="_Toc529179473"/>
      <w:r>
        <w:rPr>
          <w:rFonts w:ascii="仿宋" w:hAnsi="仿宋" w:eastAsia="仿宋"/>
          <w:bCs/>
          <w:sz w:val="32"/>
          <w:szCs w:val="32"/>
        </w:rPr>
        <w:t>6.</w:t>
      </w:r>
      <w:r>
        <w:rPr>
          <w:rFonts w:hint="eastAsia" w:ascii="仿宋" w:hAnsi="仿宋" w:eastAsia="仿宋"/>
          <w:bCs/>
          <w:sz w:val="32"/>
          <w:szCs w:val="32"/>
        </w:rPr>
        <w:t>浇水</w:t>
      </w:r>
    </w:p>
    <w:p>
      <w:pPr>
        <w:pStyle w:val="20"/>
        <w:ind w:firstLine="31680"/>
        <w:jc w:val="left"/>
        <w:rPr>
          <w:rFonts w:ascii="仿宋" w:hAnsi="仿宋" w:eastAsia="仿宋"/>
          <w:bCs/>
          <w:sz w:val="32"/>
          <w:szCs w:val="32"/>
        </w:rPr>
      </w:pPr>
      <w:r>
        <w:rPr>
          <w:rFonts w:hint="eastAsia" w:ascii="仿宋" w:hAnsi="仿宋" w:eastAsia="仿宋"/>
          <w:bCs/>
          <w:sz w:val="32"/>
          <w:szCs w:val="32"/>
        </w:rPr>
        <w:t>成功完成任务定义：机器人</w:t>
      </w:r>
      <w:r>
        <w:rPr>
          <w:rFonts w:ascii="仿宋" w:hAnsi="仿宋" w:eastAsia="仿宋"/>
          <w:bCs/>
          <w:sz w:val="32"/>
          <w:szCs w:val="32"/>
        </w:rPr>
        <w:t>Wali</w:t>
      </w:r>
      <w:r>
        <w:rPr>
          <w:rFonts w:hint="eastAsia" w:ascii="仿宋" w:hAnsi="仿宋" w:eastAsia="仿宋"/>
          <w:bCs/>
          <w:sz w:val="32"/>
          <w:szCs w:val="32"/>
        </w:rPr>
        <w:t>由物料区获取（抓、夹均可）水源模型并放置到指定园区内。</w:t>
      </w:r>
    </w:p>
    <w:p>
      <w:pPr>
        <w:pStyle w:val="20"/>
        <w:ind w:firstLine="0" w:firstLineChars="0"/>
        <w:jc w:val="left"/>
        <w:rPr>
          <w:rFonts w:ascii="仿宋" w:hAnsi="仿宋" w:eastAsia="仿宋"/>
          <w:bCs/>
          <w:sz w:val="32"/>
          <w:szCs w:val="32"/>
        </w:rPr>
      </w:pPr>
      <w:r>
        <w:rPr>
          <w:rFonts w:hint="eastAsia" w:ascii="仿宋" w:hAnsi="仿宋" w:eastAsia="仿宋"/>
          <w:bCs/>
          <w:sz w:val="32"/>
          <w:szCs w:val="32"/>
        </w:rPr>
        <w:t>水源模型尺寸：</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的正方体，六个表面均体现</w:t>
      </w:r>
      <w:r>
        <w:rPr>
          <w:rFonts w:ascii="仿宋" w:hAnsi="仿宋" w:eastAsia="仿宋"/>
          <w:bCs/>
          <w:sz w:val="32"/>
          <w:szCs w:val="32"/>
        </w:rPr>
        <w:t>?</w:t>
      </w:r>
      <w:r>
        <w:rPr>
          <w:rFonts w:hint="eastAsia" w:ascii="仿宋" w:hAnsi="仿宋" w:eastAsia="仿宋"/>
          <w:bCs/>
          <w:sz w:val="32"/>
          <w:szCs w:val="32"/>
        </w:rPr>
        <w:t>°水源</w:t>
      </w:r>
      <w:r>
        <w:rPr>
          <w:rFonts w:ascii="仿宋" w:hAnsi="仿宋" w:eastAsia="仿宋"/>
          <w:bCs/>
          <w:sz w:val="32"/>
          <w:szCs w:val="32"/>
        </w:rPr>
        <w:t>?</w:t>
      </w:r>
      <w:r>
        <w:rPr>
          <w:rFonts w:hint="eastAsia" w:ascii="仿宋" w:hAnsi="仿宋" w:eastAsia="仿宋"/>
          <w:bCs/>
          <w:sz w:val="32"/>
          <w:szCs w:val="32"/>
        </w:rPr>
        <w:t>±字样。</w:t>
      </w:r>
    </w:p>
    <w:p>
      <w:pPr>
        <w:pStyle w:val="20"/>
        <w:ind w:firstLine="31680"/>
        <w:jc w:val="left"/>
        <w:rPr>
          <w:rFonts w:ascii="仿宋" w:hAnsi="仿宋" w:eastAsia="仿宋"/>
          <w:bCs/>
          <w:sz w:val="32"/>
          <w:szCs w:val="32"/>
        </w:rPr>
      </w:pPr>
      <w:r>
        <w:rPr>
          <w:rFonts w:ascii="仿宋" w:hAnsi="仿宋" w:eastAsia="仿宋"/>
          <w:bCs/>
          <w:sz w:val="32"/>
          <w:szCs w:val="32"/>
        </w:rPr>
        <w:t>7.</w:t>
      </w:r>
      <w:r>
        <w:rPr>
          <w:rFonts w:hint="eastAsia" w:ascii="仿宋" w:hAnsi="仿宋" w:eastAsia="仿宋"/>
          <w:bCs/>
          <w:sz w:val="32"/>
          <w:szCs w:val="32"/>
        </w:rPr>
        <w:t>修剪</w:t>
      </w:r>
    </w:p>
    <w:p>
      <w:pPr>
        <w:pStyle w:val="20"/>
        <w:ind w:firstLine="31680"/>
        <w:jc w:val="left"/>
        <w:rPr>
          <w:rFonts w:ascii="仿宋" w:hAnsi="仿宋" w:eastAsia="仿宋"/>
          <w:bCs/>
          <w:sz w:val="32"/>
          <w:szCs w:val="32"/>
        </w:rPr>
      </w:pPr>
      <w:r>
        <w:rPr>
          <w:rFonts w:hint="eastAsia" w:ascii="仿宋" w:hAnsi="仿宋" w:eastAsia="仿宋"/>
          <w:bCs/>
          <w:sz w:val="32"/>
          <w:szCs w:val="32"/>
        </w:rPr>
        <w:t>成功完成任务定义：机器人</w:t>
      </w:r>
      <w:r>
        <w:rPr>
          <w:rFonts w:ascii="仿宋" w:hAnsi="仿宋" w:eastAsia="仿宋"/>
          <w:bCs/>
          <w:sz w:val="32"/>
          <w:szCs w:val="32"/>
        </w:rPr>
        <w:t>Wali</w:t>
      </w:r>
      <w:r>
        <w:rPr>
          <w:rFonts w:hint="eastAsia" w:ascii="仿宋" w:hAnsi="仿宋" w:eastAsia="仿宋"/>
          <w:bCs/>
          <w:sz w:val="32"/>
          <w:szCs w:val="32"/>
        </w:rPr>
        <w:t>由物料区获取（抓、夹均可）园艺剪刀模型并放置到指定园区内。</w:t>
      </w:r>
    </w:p>
    <w:p>
      <w:pPr>
        <w:pStyle w:val="20"/>
        <w:ind w:firstLine="0" w:firstLineChars="0"/>
        <w:jc w:val="left"/>
        <w:rPr>
          <w:rFonts w:ascii="仿宋" w:hAnsi="仿宋" w:eastAsia="仿宋"/>
          <w:bCs/>
          <w:sz w:val="32"/>
          <w:szCs w:val="32"/>
        </w:rPr>
      </w:pPr>
      <w:r>
        <w:rPr>
          <w:rFonts w:hint="eastAsia" w:ascii="仿宋" w:hAnsi="仿宋" w:eastAsia="仿宋"/>
          <w:bCs/>
          <w:sz w:val="32"/>
          <w:szCs w:val="32"/>
        </w:rPr>
        <w:t>园艺剪刀模型尺寸：</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的正方体，六个表面均体现</w:t>
      </w:r>
      <w:r>
        <w:rPr>
          <w:rFonts w:ascii="仿宋" w:hAnsi="仿宋" w:eastAsia="仿宋"/>
          <w:bCs/>
          <w:sz w:val="32"/>
          <w:szCs w:val="32"/>
        </w:rPr>
        <w:t>?</w:t>
      </w:r>
      <w:r>
        <w:rPr>
          <w:rFonts w:hint="eastAsia" w:ascii="仿宋" w:hAnsi="仿宋" w:eastAsia="仿宋"/>
          <w:bCs/>
          <w:sz w:val="32"/>
          <w:szCs w:val="32"/>
        </w:rPr>
        <w:t>°园艺剪刀</w:t>
      </w:r>
      <w:r>
        <w:rPr>
          <w:rFonts w:ascii="仿宋" w:hAnsi="仿宋" w:eastAsia="仿宋"/>
          <w:bCs/>
          <w:sz w:val="32"/>
          <w:szCs w:val="32"/>
        </w:rPr>
        <w:t>?</w:t>
      </w:r>
      <w:r>
        <w:rPr>
          <w:rFonts w:hint="eastAsia" w:ascii="仿宋" w:hAnsi="仿宋" w:eastAsia="仿宋"/>
          <w:bCs/>
          <w:sz w:val="32"/>
          <w:szCs w:val="32"/>
        </w:rPr>
        <w:t>±字样。</w:t>
      </w:r>
    </w:p>
    <w:p>
      <w:pPr>
        <w:pStyle w:val="20"/>
        <w:ind w:firstLine="31680"/>
        <w:jc w:val="left"/>
        <w:rPr>
          <w:rFonts w:ascii="仿宋" w:hAnsi="仿宋" w:eastAsia="仿宋"/>
          <w:bCs/>
          <w:sz w:val="32"/>
          <w:szCs w:val="32"/>
        </w:rPr>
      </w:pPr>
      <w:r>
        <w:rPr>
          <w:rFonts w:ascii="仿宋" w:hAnsi="仿宋" w:eastAsia="仿宋"/>
          <w:bCs/>
          <w:sz w:val="32"/>
          <w:szCs w:val="32"/>
        </w:rPr>
        <w:t>8.</w:t>
      </w:r>
      <w:r>
        <w:rPr>
          <w:rFonts w:hint="eastAsia" w:ascii="仿宋" w:hAnsi="仿宋" w:eastAsia="仿宋"/>
          <w:bCs/>
          <w:sz w:val="32"/>
          <w:szCs w:val="32"/>
        </w:rPr>
        <w:t>除虫</w:t>
      </w:r>
    </w:p>
    <w:p>
      <w:pPr>
        <w:pStyle w:val="20"/>
        <w:ind w:firstLine="31680"/>
        <w:jc w:val="left"/>
        <w:rPr>
          <w:rFonts w:ascii="仿宋" w:hAnsi="仿宋" w:eastAsia="仿宋"/>
          <w:bCs/>
          <w:sz w:val="32"/>
          <w:szCs w:val="32"/>
        </w:rPr>
      </w:pPr>
      <w:r>
        <w:rPr>
          <w:rFonts w:hint="eastAsia" w:ascii="仿宋" w:hAnsi="仿宋" w:eastAsia="仿宋"/>
          <w:bCs/>
          <w:sz w:val="32"/>
          <w:szCs w:val="32"/>
        </w:rPr>
        <w:t>成功完成任务定义：机器人</w:t>
      </w:r>
      <w:r>
        <w:rPr>
          <w:rFonts w:ascii="仿宋" w:hAnsi="仿宋" w:eastAsia="仿宋"/>
          <w:bCs/>
          <w:sz w:val="32"/>
          <w:szCs w:val="32"/>
        </w:rPr>
        <w:t>Yiwa</w:t>
      </w:r>
      <w:r>
        <w:rPr>
          <w:rFonts w:hint="eastAsia" w:ascii="仿宋" w:hAnsi="仿宋" w:eastAsia="仿宋"/>
          <w:bCs/>
          <w:sz w:val="32"/>
          <w:szCs w:val="32"/>
        </w:rPr>
        <w:t>由物料区获取（抓、夹均可）除虫剂模型并放置到指定园区内。</w:t>
      </w:r>
    </w:p>
    <w:p>
      <w:pPr>
        <w:pStyle w:val="20"/>
        <w:ind w:firstLine="0" w:firstLineChars="0"/>
        <w:jc w:val="left"/>
        <w:rPr>
          <w:rFonts w:ascii="仿宋" w:hAnsi="仿宋" w:eastAsia="仿宋"/>
          <w:bCs/>
          <w:sz w:val="32"/>
          <w:szCs w:val="32"/>
        </w:rPr>
      </w:pPr>
      <w:r>
        <w:rPr>
          <w:rFonts w:hint="eastAsia" w:ascii="仿宋" w:hAnsi="仿宋" w:eastAsia="仿宋"/>
          <w:bCs/>
          <w:sz w:val="32"/>
          <w:szCs w:val="32"/>
        </w:rPr>
        <w:t>除虫剂模型尺寸：</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的正方体，六个表面均体现</w:t>
      </w:r>
      <w:r>
        <w:rPr>
          <w:rFonts w:ascii="仿宋" w:hAnsi="仿宋" w:eastAsia="仿宋"/>
          <w:bCs/>
          <w:sz w:val="32"/>
          <w:szCs w:val="32"/>
        </w:rPr>
        <w:t>?</w:t>
      </w:r>
      <w:r>
        <w:rPr>
          <w:rFonts w:hint="eastAsia" w:ascii="仿宋" w:hAnsi="仿宋" w:eastAsia="仿宋"/>
          <w:bCs/>
          <w:sz w:val="32"/>
          <w:szCs w:val="32"/>
        </w:rPr>
        <w:t>°除虫剂</w:t>
      </w:r>
      <w:r>
        <w:rPr>
          <w:rFonts w:ascii="仿宋" w:hAnsi="仿宋" w:eastAsia="仿宋"/>
          <w:bCs/>
          <w:sz w:val="32"/>
          <w:szCs w:val="32"/>
        </w:rPr>
        <w:t>?</w:t>
      </w:r>
      <w:r>
        <w:rPr>
          <w:rFonts w:hint="eastAsia" w:ascii="仿宋" w:hAnsi="仿宋" w:eastAsia="仿宋"/>
          <w:bCs/>
          <w:sz w:val="32"/>
          <w:szCs w:val="32"/>
        </w:rPr>
        <w:t>±字样。</w:t>
      </w:r>
    </w:p>
    <w:p>
      <w:pPr>
        <w:pStyle w:val="20"/>
        <w:ind w:firstLine="31680"/>
        <w:jc w:val="left"/>
        <w:rPr>
          <w:rFonts w:ascii="仿宋" w:hAnsi="仿宋" w:eastAsia="仿宋"/>
          <w:bCs/>
          <w:sz w:val="32"/>
          <w:szCs w:val="32"/>
        </w:rPr>
      </w:pPr>
      <w:r>
        <w:rPr>
          <w:rFonts w:ascii="仿宋" w:hAnsi="仿宋" w:eastAsia="仿宋"/>
          <w:bCs/>
          <w:sz w:val="32"/>
          <w:szCs w:val="32"/>
        </w:rPr>
        <w:t>9.</w:t>
      </w:r>
      <w:r>
        <w:rPr>
          <w:rFonts w:hint="eastAsia" w:ascii="仿宋" w:hAnsi="仿宋" w:eastAsia="仿宋"/>
          <w:bCs/>
          <w:sz w:val="32"/>
          <w:szCs w:val="32"/>
        </w:rPr>
        <w:t>清理垃圾</w:t>
      </w:r>
    </w:p>
    <w:p>
      <w:pPr>
        <w:pStyle w:val="20"/>
        <w:ind w:firstLine="31680"/>
        <w:jc w:val="left"/>
        <w:rPr>
          <w:rFonts w:ascii="仿宋" w:hAnsi="仿宋" w:eastAsia="仿宋"/>
          <w:bCs/>
          <w:sz w:val="32"/>
          <w:szCs w:val="32"/>
        </w:rPr>
      </w:pPr>
      <w:r>
        <w:rPr>
          <w:rFonts w:hint="eastAsia" w:ascii="仿宋" w:hAnsi="仿宋" w:eastAsia="仿宋"/>
          <w:bCs/>
          <w:sz w:val="32"/>
          <w:szCs w:val="32"/>
        </w:rPr>
        <w:t>成功完成任务定义：机器人</w:t>
      </w:r>
      <w:r>
        <w:rPr>
          <w:rFonts w:ascii="仿宋" w:hAnsi="仿宋" w:eastAsia="仿宋"/>
          <w:bCs/>
          <w:sz w:val="32"/>
          <w:szCs w:val="32"/>
        </w:rPr>
        <w:t>Yiwa</w:t>
      </w:r>
      <w:r>
        <w:rPr>
          <w:rFonts w:hint="eastAsia" w:ascii="仿宋" w:hAnsi="仿宋" w:eastAsia="仿宋"/>
          <w:bCs/>
          <w:sz w:val="32"/>
          <w:szCs w:val="32"/>
        </w:rPr>
        <w:t>由指定园区内拾取（抓、夹均可）垃圾模型并放置到垃圾回收站内。</w:t>
      </w:r>
    </w:p>
    <w:p>
      <w:pPr>
        <w:pStyle w:val="20"/>
        <w:ind w:firstLine="0" w:firstLineChars="0"/>
        <w:jc w:val="left"/>
        <w:rPr>
          <w:rFonts w:ascii="仿宋" w:hAnsi="仿宋" w:eastAsia="仿宋"/>
          <w:bCs/>
          <w:sz w:val="32"/>
          <w:szCs w:val="32"/>
        </w:rPr>
      </w:pPr>
      <w:r>
        <w:rPr>
          <w:rFonts w:hint="eastAsia" w:ascii="仿宋" w:hAnsi="仿宋" w:eastAsia="仿宋"/>
          <w:bCs/>
          <w:sz w:val="32"/>
          <w:szCs w:val="32"/>
        </w:rPr>
        <w:t>垃圾模型尺寸：</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w:t>
      </w:r>
      <w:r>
        <w:rPr>
          <w:rFonts w:ascii="仿宋" w:hAnsi="仿宋" w:eastAsia="仿宋"/>
          <w:bCs/>
          <w:sz w:val="32"/>
          <w:szCs w:val="32"/>
        </w:rPr>
        <w:t>3cm</w:t>
      </w:r>
      <w:r>
        <w:rPr>
          <w:rFonts w:hint="eastAsia" w:ascii="仿宋" w:hAnsi="仿宋" w:eastAsia="仿宋"/>
          <w:bCs/>
          <w:sz w:val="32"/>
          <w:szCs w:val="32"/>
        </w:rPr>
        <w:t>的正方体，六个表面均体现</w:t>
      </w:r>
      <w:r>
        <w:rPr>
          <w:rFonts w:ascii="仿宋" w:hAnsi="仿宋" w:eastAsia="仿宋"/>
          <w:bCs/>
          <w:sz w:val="32"/>
          <w:szCs w:val="32"/>
        </w:rPr>
        <w:t>?</w:t>
      </w:r>
      <w:r>
        <w:rPr>
          <w:rFonts w:hint="eastAsia" w:ascii="仿宋" w:hAnsi="仿宋" w:eastAsia="仿宋"/>
          <w:bCs/>
          <w:sz w:val="32"/>
          <w:szCs w:val="32"/>
        </w:rPr>
        <w:t>°垃圾</w:t>
      </w:r>
      <w:r>
        <w:rPr>
          <w:rFonts w:ascii="仿宋" w:hAnsi="仿宋" w:eastAsia="仿宋"/>
          <w:bCs/>
          <w:sz w:val="32"/>
          <w:szCs w:val="32"/>
        </w:rPr>
        <w:t>?</w:t>
      </w:r>
      <w:r>
        <w:rPr>
          <w:rFonts w:hint="eastAsia" w:ascii="仿宋" w:hAnsi="仿宋" w:eastAsia="仿宋"/>
          <w:bCs/>
          <w:sz w:val="32"/>
          <w:szCs w:val="32"/>
        </w:rPr>
        <w:t>±字样。</w:t>
      </w:r>
    </w:p>
    <w:p>
      <w:pPr>
        <w:pStyle w:val="20"/>
        <w:ind w:firstLine="31680"/>
        <w:jc w:val="left"/>
        <w:rPr>
          <w:rFonts w:ascii="仿宋" w:hAnsi="仿宋" w:eastAsia="仿宋"/>
          <w:bCs/>
          <w:sz w:val="32"/>
          <w:szCs w:val="32"/>
        </w:rPr>
      </w:pPr>
      <w:r>
        <w:rPr>
          <w:rFonts w:hint="eastAsia" w:ascii="仿宋" w:hAnsi="仿宋" w:eastAsia="仿宋"/>
          <w:bCs/>
          <w:sz w:val="32"/>
          <w:szCs w:val="32"/>
        </w:rPr>
        <w:t>（三）活动时长</w:t>
      </w:r>
      <w:bookmarkEnd w:id="3"/>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80"/>
        <w:gridCol w:w="2080"/>
        <w:gridCol w:w="2080"/>
        <w:gridCol w:w="20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80"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组别</w:t>
            </w:r>
          </w:p>
        </w:tc>
        <w:tc>
          <w:tcPr>
            <w:tcW w:w="2080"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小学组</w:t>
            </w:r>
          </w:p>
        </w:tc>
        <w:tc>
          <w:tcPr>
            <w:tcW w:w="2080"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初中组</w:t>
            </w:r>
          </w:p>
        </w:tc>
        <w:tc>
          <w:tcPr>
            <w:tcW w:w="2081"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高中组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80"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程控完成</w:t>
            </w:r>
          </w:p>
        </w:tc>
        <w:tc>
          <w:tcPr>
            <w:tcW w:w="2080"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120</w:t>
            </w:r>
            <w:r>
              <w:rPr>
                <w:rFonts w:hint="eastAsia" w:ascii="仿宋" w:hAnsi="仿宋" w:eastAsia="仿宋"/>
                <w:bCs/>
                <w:sz w:val="28"/>
                <w:szCs w:val="28"/>
                <w:lang w:val="zh-CN"/>
              </w:rPr>
              <w:t>秒</w:t>
            </w:r>
          </w:p>
        </w:tc>
        <w:tc>
          <w:tcPr>
            <w:tcW w:w="2080"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150</w:t>
            </w:r>
            <w:r>
              <w:rPr>
                <w:rFonts w:hint="eastAsia" w:ascii="仿宋" w:hAnsi="仿宋" w:eastAsia="仿宋"/>
                <w:bCs/>
                <w:sz w:val="28"/>
                <w:szCs w:val="28"/>
                <w:lang w:val="zh-CN"/>
              </w:rPr>
              <w:t>秒</w:t>
            </w:r>
          </w:p>
        </w:tc>
        <w:tc>
          <w:tcPr>
            <w:tcW w:w="2081"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180</w:t>
            </w:r>
            <w:r>
              <w:rPr>
                <w:rFonts w:hint="eastAsia" w:ascii="仿宋" w:hAnsi="仿宋" w:eastAsia="仿宋"/>
                <w:bCs/>
                <w:sz w:val="28"/>
                <w:szCs w:val="28"/>
                <w:lang w:val="zh-CN"/>
              </w:rPr>
              <w:t>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80"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遥控完成</w:t>
            </w:r>
          </w:p>
        </w:tc>
        <w:tc>
          <w:tcPr>
            <w:tcW w:w="2080"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80</w:t>
            </w:r>
            <w:r>
              <w:rPr>
                <w:rFonts w:hint="eastAsia" w:ascii="仿宋" w:hAnsi="仿宋" w:eastAsia="仿宋"/>
                <w:bCs/>
                <w:sz w:val="28"/>
                <w:szCs w:val="28"/>
                <w:lang w:val="zh-CN"/>
              </w:rPr>
              <w:t>秒</w:t>
            </w:r>
          </w:p>
        </w:tc>
        <w:tc>
          <w:tcPr>
            <w:tcW w:w="2080"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100</w:t>
            </w:r>
            <w:r>
              <w:rPr>
                <w:rFonts w:hint="eastAsia" w:ascii="仿宋" w:hAnsi="仿宋" w:eastAsia="仿宋"/>
                <w:bCs/>
                <w:sz w:val="28"/>
                <w:szCs w:val="28"/>
                <w:lang w:val="zh-CN"/>
              </w:rPr>
              <w:t>秒</w:t>
            </w:r>
          </w:p>
        </w:tc>
        <w:tc>
          <w:tcPr>
            <w:tcW w:w="2081"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120</w:t>
            </w:r>
            <w:r>
              <w:rPr>
                <w:rFonts w:hint="eastAsia" w:ascii="仿宋" w:hAnsi="仿宋" w:eastAsia="仿宋"/>
                <w:bCs/>
                <w:sz w:val="28"/>
                <w:szCs w:val="28"/>
                <w:lang w:val="zh-CN"/>
              </w:rPr>
              <w:t>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87" w:hRule="atLeast"/>
          <w:jc w:val="center"/>
        </w:trPr>
        <w:tc>
          <w:tcPr>
            <w:tcW w:w="8321" w:type="dxa"/>
            <w:gridSpan w:val="4"/>
            <w:noWrap/>
          </w:tcPr>
          <w:p>
            <w:pPr>
              <w:pStyle w:val="20"/>
              <w:ind w:firstLine="0" w:firstLineChars="0"/>
              <w:jc w:val="left"/>
              <w:rPr>
                <w:rFonts w:ascii="仿宋" w:hAnsi="仿宋" w:eastAsia="仿宋"/>
                <w:bCs/>
                <w:sz w:val="28"/>
                <w:szCs w:val="28"/>
              </w:rPr>
            </w:pPr>
            <w:r>
              <w:rPr>
                <w:rFonts w:hint="eastAsia" w:ascii="仿宋" w:hAnsi="仿宋" w:eastAsia="仿宋"/>
                <w:bCs/>
                <w:sz w:val="28"/>
                <w:szCs w:val="28"/>
                <w:lang w:val="zh-CN"/>
              </w:rPr>
              <w:t>说明：</w:t>
            </w:r>
            <w:r>
              <w:rPr>
                <w:rFonts w:ascii="仿宋" w:hAnsi="仿宋" w:eastAsia="仿宋"/>
                <w:bCs/>
                <w:sz w:val="28"/>
                <w:szCs w:val="28"/>
                <w:lang w:val="zh-CN"/>
              </w:rPr>
              <w:t>1.</w:t>
            </w:r>
            <w:r>
              <w:rPr>
                <w:rFonts w:hint="eastAsia" w:ascii="仿宋" w:hAnsi="仿宋" w:eastAsia="仿宋"/>
                <w:bCs/>
                <w:sz w:val="28"/>
                <w:szCs w:val="28"/>
                <w:lang w:val="zh-CN"/>
              </w:rPr>
              <w:t>完成时长：每支队伍每台机器人完成活动所限定的起止时间</w:t>
            </w:r>
            <w:r>
              <w:rPr>
                <w:rFonts w:hint="eastAsia" w:ascii="仿宋" w:hAnsi="仿宋" w:eastAsia="仿宋"/>
                <w:bCs/>
                <w:sz w:val="28"/>
                <w:szCs w:val="28"/>
              </w:rPr>
              <w:t>。</w:t>
            </w:r>
          </w:p>
        </w:tc>
      </w:tr>
    </w:tbl>
    <w:p>
      <w:pPr>
        <w:pStyle w:val="20"/>
        <w:ind w:firstLine="31680"/>
        <w:jc w:val="left"/>
        <w:rPr>
          <w:rFonts w:ascii="仿宋" w:hAnsi="仿宋" w:eastAsia="仿宋"/>
          <w:bCs/>
          <w:sz w:val="32"/>
          <w:szCs w:val="32"/>
        </w:rPr>
      </w:pPr>
      <w:r>
        <w:rPr>
          <w:rFonts w:hint="eastAsia" w:ascii="仿宋" w:hAnsi="仿宋" w:eastAsia="仿宋"/>
          <w:bCs/>
          <w:sz w:val="32"/>
          <w:szCs w:val="32"/>
        </w:rPr>
        <w:t>（四）机器人运行</w:t>
      </w:r>
    </w:p>
    <w:p>
      <w:pPr>
        <w:pStyle w:val="20"/>
        <w:ind w:firstLine="31680"/>
        <w:jc w:val="left"/>
        <w:rPr>
          <w:rFonts w:ascii="仿宋" w:hAnsi="仿宋" w:eastAsia="仿宋"/>
          <w:bCs/>
          <w:sz w:val="32"/>
          <w:szCs w:val="32"/>
        </w:rPr>
      </w:pPr>
      <w:bookmarkStart w:id="4" w:name="_Toc529179478"/>
      <w:r>
        <w:rPr>
          <w:rFonts w:ascii="仿宋" w:hAnsi="仿宋" w:eastAsia="仿宋"/>
          <w:bCs/>
          <w:sz w:val="32"/>
          <w:szCs w:val="32"/>
        </w:rPr>
        <w:t>1.</w:t>
      </w:r>
      <w:r>
        <w:rPr>
          <w:rFonts w:hint="eastAsia" w:ascii="仿宋" w:hAnsi="仿宋" w:eastAsia="仿宋"/>
          <w:bCs/>
          <w:sz w:val="32"/>
          <w:szCs w:val="32"/>
        </w:rPr>
        <w:t>机器人程控模式为起点区域启动之前须静止，行动装置的最前端不得超出起点区，允许采用“按下按钮”或“给传感器信号”的方式进行启动，机器人启动后须自主运行；机器人遥控模式为使用遥控器启动。</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在任务完成所限定的时间内无暂停。</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活动过程中不得更换机器人。</w:t>
      </w:r>
    </w:p>
    <w:p>
      <w:pPr>
        <w:pStyle w:val="20"/>
        <w:ind w:firstLine="31680"/>
        <w:jc w:val="left"/>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每台机器人进行两轮，第一轮两台机器人均为遥控，第二轮两台机器人均为程控。</w:t>
      </w:r>
    </w:p>
    <w:p>
      <w:pPr>
        <w:pStyle w:val="20"/>
        <w:ind w:firstLine="31680"/>
        <w:jc w:val="left"/>
        <w:rPr>
          <w:rFonts w:ascii="仿宋" w:hAnsi="仿宋" w:eastAsia="仿宋"/>
          <w:bCs/>
          <w:sz w:val="32"/>
          <w:szCs w:val="32"/>
        </w:rPr>
      </w:pPr>
      <w:r>
        <w:rPr>
          <w:rFonts w:hint="eastAsia" w:ascii="仿宋" w:hAnsi="仿宋" w:eastAsia="仿宋"/>
          <w:bCs/>
          <w:sz w:val="32"/>
          <w:szCs w:val="32"/>
        </w:rPr>
        <w:t>（五）活动结束</w:t>
      </w:r>
      <w:bookmarkEnd w:id="4"/>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规定时间内完成所有任务。</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规定时间结束。</w:t>
      </w:r>
    </w:p>
    <w:p>
      <w:pPr>
        <w:pStyle w:val="20"/>
        <w:ind w:firstLine="31680"/>
        <w:jc w:val="left"/>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机器人行进过程中整体投影完全脱离黑线</w:t>
      </w:r>
      <w:r>
        <w:rPr>
          <w:rFonts w:ascii="仿宋" w:hAnsi="仿宋" w:eastAsia="仿宋"/>
          <w:bCs/>
          <w:sz w:val="32"/>
          <w:szCs w:val="32"/>
        </w:rPr>
        <w:t>4</w:t>
      </w:r>
      <w:r>
        <w:rPr>
          <w:rFonts w:hint="eastAsia" w:ascii="仿宋" w:hAnsi="仿宋" w:eastAsia="仿宋"/>
          <w:bCs/>
          <w:sz w:val="32"/>
          <w:szCs w:val="32"/>
        </w:rPr>
        <w:t>秒以上。</w:t>
      </w:r>
    </w:p>
    <w:p>
      <w:pPr>
        <w:pStyle w:val="20"/>
        <w:ind w:firstLine="31680"/>
        <w:jc w:val="left"/>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机器人行进过程中突然静止且</w:t>
      </w:r>
      <w:r>
        <w:rPr>
          <w:rFonts w:ascii="仿宋" w:hAnsi="仿宋" w:eastAsia="仿宋"/>
          <w:bCs/>
          <w:sz w:val="32"/>
          <w:szCs w:val="32"/>
        </w:rPr>
        <w:t>10</w:t>
      </w:r>
      <w:r>
        <w:rPr>
          <w:rFonts w:hint="eastAsia" w:ascii="仿宋" w:hAnsi="仿宋" w:eastAsia="仿宋"/>
          <w:bCs/>
          <w:sz w:val="32"/>
          <w:szCs w:val="32"/>
        </w:rPr>
        <w:t>秒内没有动作的可能性。</w:t>
      </w:r>
    </w:p>
    <w:p>
      <w:pPr>
        <w:pStyle w:val="20"/>
        <w:ind w:firstLine="31680"/>
        <w:jc w:val="left"/>
        <w:rPr>
          <w:rFonts w:ascii="仿宋" w:hAnsi="仿宋" w:eastAsia="仿宋"/>
          <w:bCs/>
          <w:sz w:val="32"/>
          <w:szCs w:val="32"/>
        </w:rPr>
      </w:pPr>
      <w:r>
        <w:rPr>
          <w:rFonts w:ascii="仿宋" w:hAnsi="仿宋" w:eastAsia="仿宋"/>
          <w:bCs/>
          <w:sz w:val="32"/>
          <w:szCs w:val="32"/>
        </w:rPr>
        <w:t>5.</w:t>
      </w:r>
      <w:r>
        <w:rPr>
          <w:rFonts w:hint="eastAsia" w:ascii="仿宋" w:hAnsi="仿宋" w:eastAsia="仿宋"/>
          <w:bCs/>
          <w:sz w:val="32"/>
          <w:szCs w:val="32"/>
        </w:rPr>
        <w:t>机器人行走过程中发生侧翻或仰翻。</w:t>
      </w:r>
    </w:p>
    <w:p>
      <w:pPr>
        <w:pStyle w:val="20"/>
        <w:ind w:firstLine="31680"/>
        <w:jc w:val="left"/>
        <w:rPr>
          <w:rFonts w:ascii="仿宋" w:hAnsi="仿宋" w:eastAsia="仿宋"/>
          <w:bCs/>
          <w:sz w:val="32"/>
          <w:szCs w:val="32"/>
        </w:rPr>
      </w:pPr>
      <w:r>
        <w:rPr>
          <w:rFonts w:ascii="仿宋" w:hAnsi="仿宋" w:eastAsia="仿宋"/>
          <w:bCs/>
          <w:sz w:val="32"/>
          <w:szCs w:val="32"/>
        </w:rPr>
        <w:t>6.</w:t>
      </w:r>
      <w:r>
        <w:rPr>
          <w:rFonts w:hint="eastAsia" w:ascii="仿宋" w:hAnsi="仿宋" w:eastAsia="仿宋"/>
          <w:bCs/>
          <w:sz w:val="32"/>
          <w:szCs w:val="32"/>
        </w:rPr>
        <w:t>机器人未按规定任务路线行进。</w:t>
      </w:r>
    </w:p>
    <w:p>
      <w:pPr>
        <w:pStyle w:val="20"/>
        <w:ind w:firstLine="31680"/>
        <w:jc w:val="left"/>
        <w:rPr>
          <w:rFonts w:ascii="仿宋" w:hAnsi="仿宋" w:eastAsia="仿宋"/>
          <w:bCs/>
          <w:sz w:val="32"/>
          <w:szCs w:val="32"/>
        </w:rPr>
      </w:pPr>
      <w:r>
        <w:rPr>
          <w:rFonts w:ascii="仿宋" w:hAnsi="仿宋" w:eastAsia="仿宋"/>
          <w:bCs/>
          <w:sz w:val="32"/>
          <w:szCs w:val="32"/>
        </w:rPr>
        <w:t>7.</w:t>
      </w:r>
      <w:r>
        <w:rPr>
          <w:rFonts w:hint="eastAsia" w:ascii="仿宋" w:hAnsi="仿宋" w:eastAsia="仿宋"/>
          <w:bCs/>
          <w:sz w:val="32"/>
          <w:szCs w:val="32"/>
        </w:rPr>
        <w:t>机器人行进过程中，参与人员触碰到机器人的任意部位。</w:t>
      </w:r>
    </w:p>
    <w:p>
      <w:pPr>
        <w:pStyle w:val="20"/>
        <w:ind w:firstLine="31680"/>
        <w:jc w:val="left"/>
        <w:rPr>
          <w:rFonts w:ascii="仿宋" w:hAnsi="仿宋" w:eastAsia="仿宋"/>
          <w:bCs/>
          <w:sz w:val="32"/>
          <w:szCs w:val="32"/>
        </w:rPr>
      </w:pPr>
      <w:r>
        <w:rPr>
          <w:rFonts w:hint="eastAsia" w:ascii="仿宋" w:hAnsi="仿宋" w:eastAsia="仿宋"/>
          <w:bCs/>
          <w:sz w:val="32"/>
          <w:szCs w:val="32"/>
        </w:rPr>
        <w:t>（六）取消活动资格</w:t>
      </w:r>
    </w:p>
    <w:p>
      <w:pPr>
        <w:pStyle w:val="20"/>
        <w:ind w:firstLine="31680"/>
        <w:jc w:val="left"/>
        <w:rPr>
          <w:rFonts w:ascii="仿宋" w:hAnsi="仿宋" w:eastAsia="仿宋"/>
          <w:bCs/>
          <w:sz w:val="32"/>
          <w:szCs w:val="32"/>
        </w:rPr>
      </w:pPr>
      <w:r>
        <w:rPr>
          <w:rFonts w:ascii="仿宋" w:hAnsi="仿宋" w:eastAsia="仿宋"/>
          <w:bCs/>
          <w:sz w:val="32"/>
          <w:szCs w:val="32"/>
        </w:rPr>
        <w:t>1.</w:t>
      </w:r>
      <w:r>
        <w:rPr>
          <w:rFonts w:hint="eastAsia" w:ascii="仿宋" w:hAnsi="仿宋" w:eastAsia="仿宋"/>
          <w:bCs/>
          <w:sz w:val="32"/>
          <w:szCs w:val="32"/>
        </w:rPr>
        <w:t>机器人程控模式启动后人为遥控机器人。</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参与人员在完成活动任务时有其他人员指导或出镜。</w:t>
      </w:r>
    </w:p>
    <w:p>
      <w:pPr>
        <w:pStyle w:val="20"/>
        <w:ind w:firstLine="31680"/>
        <w:jc w:val="left"/>
        <w:rPr>
          <w:rFonts w:ascii="仿宋" w:hAnsi="仿宋" w:eastAsia="仿宋"/>
          <w:b/>
          <w:bCs/>
          <w:color w:val="000000"/>
          <w:sz w:val="32"/>
          <w:szCs w:val="32"/>
        </w:rPr>
      </w:pPr>
      <w:r>
        <w:rPr>
          <w:rFonts w:hint="eastAsia" w:ascii="仿宋" w:hAnsi="仿宋" w:eastAsia="仿宋"/>
          <w:b/>
          <w:bCs/>
          <w:color w:val="000000"/>
          <w:sz w:val="32"/>
          <w:szCs w:val="32"/>
        </w:rPr>
        <w:t>六、评审标准</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03"/>
        <w:gridCol w:w="18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6503"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评分指标</w:t>
            </w:r>
          </w:p>
        </w:tc>
        <w:tc>
          <w:tcPr>
            <w:tcW w:w="1851"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计分说明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6503" w:type="dxa"/>
            <w:noWrap/>
          </w:tcPr>
          <w:p>
            <w:pPr>
              <w:pStyle w:val="20"/>
              <w:ind w:firstLine="0" w:firstLineChars="0"/>
              <w:jc w:val="left"/>
              <w:rPr>
                <w:rFonts w:ascii="仿宋" w:hAnsi="仿宋" w:eastAsia="仿宋"/>
                <w:bCs/>
                <w:sz w:val="28"/>
                <w:szCs w:val="28"/>
              </w:rPr>
            </w:pPr>
            <w:r>
              <w:rPr>
                <w:rFonts w:hint="eastAsia" w:ascii="仿宋" w:hAnsi="仿宋" w:eastAsia="仿宋"/>
                <w:bCs/>
                <w:sz w:val="28"/>
                <w:szCs w:val="28"/>
                <w:lang w:val="zh-CN"/>
              </w:rPr>
              <w:t>成功完成规定任务</w:t>
            </w:r>
          </w:p>
        </w:tc>
        <w:tc>
          <w:tcPr>
            <w:tcW w:w="1851"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20</w:t>
            </w:r>
            <w:r>
              <w:rPr>
                <w:rFonts w:hint="eastAsia" w:ascii="仿宋" w:hAnsi="仿宋" w:eastAsia="仿宋"/>
                <w:bCs/>
                <w:sz w:val="28"/>
                <w:szCs w:val="28"/>
                <w:lang w:val="zh-CN"/>
              </w:rPr>
              <w:t>分</w:t>
            </w:r>
            <w:r>
              <w:rPr>
                <w:rFonts w:ascii="仿宋" w:hAnsi="仿宋" w:eastAsia="仿宋"/>
                <w:bCs/>
                <w:sz w:val="28"/>
                <w:szCs w:val="28"/>
                <w:lang w:val="zh-CN"/>
              </w:rPr>
              <w:t>/</w:t>
            </w:r>
            <w:r>
              <w:rPr>
                <w:rFonts w:hint="eastAsia" w:ascii="仿宋" w:hAnsi="仿宋" w:eastAsia="仿宋"/>
                <w:bCs/>
                <w:sz w:val="28"/>
                <w:szCs w:val="28"/>
                <w:lang w:val="zh-CN"/>
              </w:rPr>
              <w:t>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03"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两台机器人均成功完成全部规定任务且用时少于规定时长</w:t>
            </w:r>
          </w:p>
        </w:tc>
        <w:tc>
          <w:tcPr>
            <w:tcW w:w="1851"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每提前</w:t>
            </w:r>
            <w:r>
              <w:rPr>
                <w:rFonts w:ascii="仿宋" w:hAnsi="仿宋" w:eastAsia="仿宋"/>
                <w:bCs/>
                <w:sz w:val="28"/>
                <w:szCs w:val="28"/>
                <w:lang w:val="zh-CN"/>
              </w:rPr>
              <w:t>1</w:t>
            </w:r>
            <w:r>
              <w:rPr>
                <w:rFonts w:hint="eastAsia" w:ascii="仿宋" w:hAnsi="仿宋" w:eastAsia="仿宋"/>
                <w:bCs/>
                <w:sz w:val="28"/>
                <w:szCs w:val="28"/>
                <w:lang w:val="zh-CN"/>
              </w:rPr>
              <w:t>秒</w:t>
            </w:r>
            <w:r>
              <w:rPr>
                <w:rFonts w:ascii="仿宋" w:hAnsi="仿宋" w:eastAsia="仿宋"/>
                <w:bCs/>
                <w:sz w:val="28"/>
                <w:szCs w:val="28"/>
                <w:lang w:val="zh-CN"/>
              </w:rPr>
              <w:t>+1</w:t>
            </w:r>
            <w:r>
              <w:rPr>
                <w:rFonts w:hint="eastAsia" w:ascii="仿宋" w:hAnsi="仿宋" w:eastAsia="仿宋"/>
                <w:bCs/>
                <w:sz w:val="28"/>
                <w:szCs w:val="28"/>
                <w:lang w:val="zh-CN"/>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03"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机器人成功停止在库房区域</w:t>
            </w:r>
          </w:p>
        </w:tc>
        <w:tc>
          <w:tcPr>
            <w:tcW w:w="1851"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10</w:t>
            </w:r>
            <w:r>
              <w:rPr>
                <w:rFonts w:hint="eastAsia" w:ascii="仿宋" w:hAnsi="仿宋" w:eastAsia="仿宋"/>
                <w:bCs/>
                <w:sz w:val="28"/>
                <w:szCs w:val="28"/>
                <w:lang w:val="zh-CN"/>
              </w:rPr>
              <w:t>分</w:t>
            </w:r>
            <w:r>
              <w:rPr>
                <w:rFonts w:ascii="仿宋" w:hAnsi="仿宋" w:eastAsia="仿宋"/>
                <w:bCs/>
                <w:sz w:val="28"/>
                <w:szCs w:val="28"/>
                <w:lang w:val="zh-CN"/>
              </w:rPr>
              <w:t>/</w:t>
            </w:r>
            <w:r>
              <w:rPr>
                <w:rFonts w:hint="eastAsia" w:ascii="仿宋" w:hAnsi="仿宋" w:eastAsia="仿宋"/>
                <w:bCs/>
                <w:sz w:val="28"/>
                <w:szCs w:val="28"/>
                <w:lang w:val="zh-CN"/>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03" w:type="dxa"/>
            <w:noWrap/>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机器人起点区</w:t>
            </w:r>
            <w:r>
              <w:rPr>
                <w:rFonts w:ascii="仿宋" w:hAnsi="仿宋" w:eastAsia="仿宋"/>
                <w:bCs/>
                <w:sz w:val="28"/>
                <w:szCs w:val="28"/>
                <w:lang w:val="zh-CN"/>
              </w:rPr>
              <w:t>5</w:t>
            </w:r>
            <w:r>
              <w:rPr>
                <w:rFonts w:hint="eastAsia" w:ascii="仿宋" w:hAnsi="仿宋" w:eastAsia="仿宋"/>
                <w:bCs/>
                <w:sz w:val="28"/>
                <w:szCs w:val="28"/>
                <w:lang w:val="zh-CN"/>
              </w:rPr>
              <w:t>秒内无法启动</w:t>
            </w:r>
          </w:p>
        </w:tc>
        <w:tc>
          <w:tcPr>
            <w:tcW w:w="1851"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0</w:t>
            </w:r>
            <w:r>
              <w:rPr>
                <w:rFonts w:hint="eastAsia" w:ascii="仿宋" w:hAnsi="仿宋" w:eastAsia="仿宋"/>
                <w:bCs/>
                <w:sz w:val="28"/>
                <w:szCs w:val="28"/>
                <w:lang w:val="zh-CN"/>
              </w:rPr>
              <w:t>分</w:t>
            </w:r>
            <w:r>
              <w:rPr>
                <w:rFonts w:ascii="仿宋" w:hAnsi="仿宋" w:eastAsia="仿宋"/>
                <w:bCs/>
                <w:sz w:val="28"/>
                <w:szCs w:val="28"/>
                <w:lang w:val="zh-CN"/>
              </w:rPr>
              <w:t>/</w:t>
            </w:r>
            <w:r>
              <w:rPr>
                <w:rFonts w:hint="eastAsia" w:ascii="仿宋" w:hAnsi="仿宋" w:eastAsia="仿宋"/>
                <w:bCs/>
                <w:sz w:val="28"/>
                <w:szCs w:val="28"/>
                <w:lang w:val="zh-CN"/>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03" w:type="dxa"/>
            <w:noWrap/>
          </w:tcPr>
          <w:p>
            <w:pPr>
              <w:pStyle w:val="20"/>
              <w:ind w:firstLine="0" w:firstLineChars="0"/>
              <w:jc w:val="left"/>
              <w:rPr>
                <w:rFonts w:ascii="仿宋" w:hAnsi="仿宋" w:eastAsia="仿宋"/>
                <w:bCs/>
                <w:sz w:val="28"/>
                <w:szCs w:val="28"/>
              </w:rPr>
            </w:pPr>
            <w:r>
              <w:rPr>
                <w:rFonts w:hint="eastAsia" w:ascii="仿宋" w:hAnsi="仿宋" w:eastAsia="仿宋"/>
                <w:bCs/>
                <w:sz w:val="28"/>
                <w:szCs w:val="28"/>
                <w:lang w:val="zh-CN"/>
              </w:rPr>
              <w:t>机器人不符合尺寸要求</w:t>
            </w:r>
          </w:p>
        </w:tc>
        <w:tc>
          <w:tcPr>
            <w:tcW w:w="1851" w:type="dxa"/>
            <w:noWrap/>
          </w:tcPr>
          <w:p>
            <w:pPr>
              <w:pStyle w:val="20"/>
              <w:ind w:firstLine="0" w:firstLineChars="0"/>
              <w:jc w:val="left"/>
              <w:rPr>
                <w:rFonts w:ascii="仿宋" w:hAnsi="仿宋" w:eastAsia="仿宋"/>
                <w:bCs/>
                <w:sz w:val="28"/>
                <w:szCs w:val="28"/>
                <w:lang w:val="zh-CN"/>
              </w:rPr>
            </w:pPr>
            <w:r>
              <w:rPr>
                <w:rFonts w:ascii="仿宋" w:hAnsi="仿宋" w:eastAsia="仿宋"/>
                <w:bCs/>
                <w:sz w:val="28"/>
                <w:szCs w:val="28"/>
                <w:lang w:val="zh-CN"/>
              </w:rPr>
              <w:t>-5</w:t>
            </w:r>
            <w:r>
              <w:rPr>
                <w:rFonts w:hint="eastAsia" w:ascii="仿宋" w:hAnsi="仿宋" w:eastAsia="仿宋"/>
                <w:bCs/>
                <w:sz w:val="28"/>
                <w:szCs w:val="28"/>
                <w:lang w:val="zh-CN"/>
              </w:rPr>
              <w:t>分</w:t>
            </w:r>
            <w:r>
              <w:rPr>
                <w:rFonts w:ascii="仿宋" w:hAnsi="仿宋" w:eastAsia="仿宋"/>
                <w:bCs/>
                <w:sz w:val="28"/>
                <w:szCs w:val="28"/>
                <w:lang w:val="zh-CN"/>
              </w:rPr>
              <w:t>/</w:t>
            </w:r>
            <w:r>
              <w:rPr>
                <w:rFonts w:hint="eastAsia" w:ascii="仿宋" w:hAnsi="仿宋" w:eastAsia="仿宋"/>
                <w:bCs/>
                <w:sz w:val="28"/>
                <w:szCs w:val="28"/>
                <w:lang w:val="zh-CN"/>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9" w:hRule="atLeast"/>
          <w:jc w:val="center"/>
        </w:trPr>
        <w:tc>
          <w:tcPr>
            <w:tcW w:w="6503" w:type="dxa"/>
            <w:noWrap/>
            <w:vAlign w:val="center"/>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取消活动资格</w:t>
            </w:r>
          </w:p>
        </w:tc>
        <w:tc>
          <w:tcPr>
            <w:tcW w:w="1851" w:type="dxa"/>
            <w:noWrap/>
            <w:vAlign w:val="center"/>
          </w:tcPr>
          <w:p>
            <w:pPr>
              <w:pStyle w:val="20"/>
              <w:ind w:firstLine="0" w:firstLineChars="0"/>
              <w:jc w:val="left"/>
              <w:rPr>
                <w:rFonts w:ascii="仿宋" w:hAnsi="仿宋" w:eastAsia="仿宋"/>
                <w:bCs/>
                <w:sz w:val="28"/>
                <w:szCs w:val="28"/>
                <w:lang w:val="zh-CN"/>
              </w:rPr>
            </w:pPr>
            <w:r>
              <w:rPr>
                <w:rFonts w:hint="eastAsia" w:ascii="仿宋" w:hAnsi="仿宋" w:eastAsia="仿宋"/>
                <w:bCs/>
                <w:sz w:val="28"/>
                <w:szCs w:val="28"/>
                <w:lang w:val="zh-CN"/>
              </w:rPr>
              <w:t>无成绩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3" w:hRule="atLeast"/>
          <w:jc w:val="center"/>
        </w:trPr>
        <w:tc>
          <w:tcPr>
            <w:tcW w:w="8354" w:type="dxa"/>
            <w:gridSpan w:val="2"/>
            <w:noWrap/>
            <w:vAlign w:val="center"/>
          </w:tcPr>
          <w:p>
            <w:pPr>
              <w:pStyle w:val="20"/>
              <w:ind w:firstLine="0" w:firstLineChars="0"/>
              <w:jc w:val="left"/>
              <w:rPr>
                <w:rFonts w:ascii="仿宋" w:hAnsi="仿宋" w:eastAsia="仿宋"/>
                <w:bCs/>
                <w:sz w:val="28"/>
                <w:szCs w:val="28"/>
              </w:rPr>
            </w:pPr>
            <w:r>
              <w:rPr>
                <w:rFonts w:hint="eastAsia" w:ascii="仿宋" w:hAnsi="仿宋" w:eastAsia="仿宋"/>
                <w:bCs/>
                <w:sz w:val="28"/>
                <w:szCs w:val="28"/>
              </w:rPr>
              <w:t>说明：</w:t>
            </w:r>
            <w:r>
              <w:rPr>
                <w:rFonts w:ascii="仿宋" w:hAnsi="仿宋" w:eastAsia="仿宋"/>
                <w:bCs/>
                <w:sz w:val="28"/>
                <w:szCs w:val="28"/>
              </w:rPr>
              <w:t>1.</w:t>
            </w:r>
            <w:r>
              <w:rPr>
                <w:rFonts w:hint="eastAsia" w:ascii="仿宋" w:hAnsi="仿宋" w:eastAsia="仿宋"/>
                <w:bCs/>
                <w:sz w:val="28"/>
                <w:szCs w:val="28"/>
              </w:rPr>
              <w:t>规定活动时长内只完成部分任务，按实际完成的任务计算得分。</w:t>
            </w:r>
            <w:r>
              <w:rPr>
                <w:rFonts w:ascii="仿宋" w:hAnsi="仿宋" w:eastAsia="仿宋"/>
                <w:bCs/>
                <w:sz w:val="28"/>
                <w:szCs w:val="28"/>
              </w:rPr>
              <w:t>2.</w:t>
            </w:r>
            <w:r>
              <w:rPr>
                <w:rFonts w:hint="eastAsia" w:ascii="仿宋" w:hAnsi="仿宋" w:eastAsia="仿宋"/>
                <w:bCs/>
                <w:sz w:val="28"/>
                <w:szCs w:val="28"/>
              </w:rPr>
              <w:t>机器人</w:t>
            </w:r>
            <w:r>
              <w:rPr>
                <w:rFonts w:ascii="仿宋" w:hAnsi="仿宋" w:eastAsia="仿宋"/>
                <w:bCs/>
                <w:sz w:val="28"/>
                <w:szCs w:val="28"/>
              </w:rPr>
              <w:t>Wali</w:t>
            </w:r>
            <w:r>
              <w:rPr>
                <w:rFonts w:hint="eastAsia" w:ascii="仿宋" w:hAnsi="仿宋" w:eastAsia="仿宋"/>
                <w:bCs/>
                <w:sz w:val="28"/>
                <w:szCs w:val="28"/>
              </w:rPr>
              <w:t>和机器人</w:t>
            </w:r>
            <w:r>
              <w:rPr>
                <w:rFonts w:ascii="仿宋" w:hAnsi="仿宋" w:eastAsia="仿宋"/>
                <w:bCs/>
                <w:sz w:val="28"/>
                <w:szCs w:val="28"/>
              </w:rPr>
              <w:t>Yiwa</w:t>
            </w:r>
            <w:r>
              <w:rPr>
                <w:rFonts w:hint="eastAsia" w:ascii="仿宋" w:hAnsi="仿宋" w:eastAsia="仿宋"/>
                <w:bCs/>
                <w:sz w:val="28"/>
                <w:szCs w:val="28"/>
              </w:rPr>
              <w:t>每轮得分独立计算。</w:t>
            </w:r>
            <w:r>
              <w:rPr>
                <w:rFonts w:ascii="仿宋" w:hAnsi="仿宋" w:eastAsia="仿宋"/>
                <w:bCs/>
                <w:sz w:val="28"/>
                <w:szCs w:val="28"/>
              </w:rPr>
              <w:t>3.</w:t>
            </w:r>
            <w:r>
              <w:rPr>
                <w:rFonts w:hint="eastAsia" w:ascii="仿宋" w:hAnsi="仿宋" w:eastAsia="仿宋"/>
                <w:bCs/>
                <w:sz w:val="28"/>
                <w:szCs w:val="28"/>
              </w:rPr>
              <w:t>每轮得分＝机器人</w:t>
            </w:r>
            <w:r>
              <w:rPr>
                <w:rFonts w:ascii="仿宋" w:hAnsi="仿宋" w:eastAsia="仿宋"/>
                <w:bCs/>
                <w:sz w:val="28"/>
                <w:szCs w:val="28"/>
              </w:rPr>
              <w:t>Wali</w:t>
            </w:r>
            <w:r>
              <w:rPr>
                <w:rFonts w:hint="eastAsia" w:ascii="仿宋" w:hAnsi="仿宋" w:eastAsia="仿宋"/>
                <w:bCs/>
                <w:sz w:val="28"/>
                <w:szCs w:val="28"/>
              </w:rPr>
              <w:t>得分</w:t>
            </w:r>
            <w:r>
              <w:rPr>
                <w:rFonts w:ascii="仿宋" w:hAnsi="仿宋" w:eastAsia="仿宋"/>
                <w:bCs/>
                <w:sz w:val="28"/>
                <w:szCs w:val="28"/>
              </w:rPr>
              <w:t>+</w:t>
            </w:r>
            <w:r>
              <w:rPr>
                <w:rFonts w:hint="eastAsia" w:ascii="仿宋" w:hAnsi="仿宋" w:eastAsia="仿宋"/>
                <w:bCs/>
                <w:sz w:val="28"/>
                <w:szCs w:val="28"/>
              </w:rPr>
              <w:t>机器人</w:t>
            </w:r>
            <w:r>
              <w:rPr>
                <w:rFonts w:ascii="仿宋" w:hAnsi="仿宋" w:eastAsia="仿宋"/>
                <w:bCs/>
                <w:sz w:val="28"/>
                <w:szCs w:val="28"/>
              </w:rPr>
              <w:t>Yiwa</w:t>
            </w:r>
            <w:r>
              <w:rPr>
                <w:rFonts w:hint="eastAsia" w:ascii="仿宋" w:hAnsi="仿宋" w:eastAsia="仿宋"/>
                <w:bCs/>
                <w:sz w:val="28"/>
                <w:szCs w:val="28"/>
              </w:rPr>
              <w:t>得分。</w:t>
            </w:r>
            <w:r>
              <w:rPr>
                <w:rFonts w:ascii="仿宋" w:hAnsi="仿宋" w:eastAsia="仿宋"/>
                <w:bCs/>
                <w:sz w:val="28"/>
                <w:szCs w:val="28"/>
              </w:rPr>
              <w:t>4.</w:t>
            </w:r>
            <w:r>
              <w:rPr>
                <w:rFonts w:hint="eastAsia" w:ascii="仿宋" w:hAnsi="仿宋" w:eastAsia="仿宋"/>
                <w:bCs/>
                <w:sz w:val="28"/>
                <w:szCs w:val="28"/>
              </w:rPr>
              <w:t>取两轮活动总分计为活动成绩，成绩高者排名靠前，若成绩相同，用时少者排名靠前。</w:t>
            </w:r>
          </w:p>
        </w:tc>
      </w:tr>
    </w:tbl>
    <w:p>
      <w:pPr>
        <w:pStyle w:val="20"/>
        <w:ind w:firstLine="31680"/>
        <w:jc w:val="left"/>
        <w:rPr>
          <w:rFonts w:ascii="仿宋" w:hAnsi="仿宋" w:eastAsia="仿宋"/>
          <w:b/>
          <w:bCs/>
          <w:color w:val="000000"/>
          <w:sz w:val="32"/>
          <w:szCs w:val="32"/>
        </w:rPr>
      </w:pPr>
      <w:r>
        <w:rPr>
          <w:rFonts w:hint="eastAsia" w:ascii="仿宋" w:hAnsi="仿宋" w:eastAsia="仿宋"/>
          <w:b/>
          <w:bCs/>
          <w:color w:val="000000"/>
          <w:sz w:val="32"/>
          <w:szCs w:val="32"/>
        </w:rPr>
        <w:t>七、相关说明</w:t>
      </w:r>
    </w:p>
    <w:p>
      <w:pPr>
        <w:pStyle w:val="20"/>
        <w:ind w:firstLine="31680"/>
        <w:jc w:val="left"/>
        <w:rPr>
          <w:rFonts w:ascii="仿宋" w:hAnsi="仿宋" w:eastAsia="仿宋"/>
          <w:bCs/>
          <w:color w:val="C00000"/>
          <w:sz w:val="32"/>
          <w:szCs w:val="32"/>
        </w:rPr>
      </w:pPr>
      <w:r>
        <w:rPr>
          <w:rFonts w:ascii="仿宋" w:hAnsi="仿宋" w:eastAsia="仿宋"/>
          <w:bCs/>
          <w:sz w:val="32"/>
          <w:szCs w:val="32"/>
        </w:rPr>
        <w:t>1.</w:t>
      </w:r>
      <w:r>
        <w:rPr>
          <w:rFonts w:hint="eastAsia" w:ascii="仿宋" w:hAnsi="仿宋" w:eastAsia="仿宋"/>
          <w:bCs/>
          <w:sz w:val="32"/>
          <w:szCs w:val="32"/>
        </w:rPr>
        <w:t>每位选手限参加一个活动项目，严禁重复、虚假报名，一经发现或举报，将取消比赛资格。</w:t>
      </w:r>
    </w:p>
    <w:p>
      <w:pPr>
        <w:pStyle w:val="20"/>
        <w:ind w:firstLine="31680"/>
        <w:jc w:val="left"/>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本规则是实施裁判工作的依据，在活动评判过程中裁判有最终裁定权。凡是规则中没有说明的事项由裁判组决定。</w:t>
      </w:r>
    </w:p>
    <w:p>
      <w:pPr>
        <w:pStyle w:val="20"/>
        <w:ind w:firstLine="0" w:firstLineChars="0"/>
        <w:jc w:val="left"/>
        <w:rPr>
          <w:rFonts w:ascii="仿宋" w:hAnsi="仿宋" w:eastAsia="仿宋"/>
          <w:bCs/>
          <w:color w:val="C00000"/>
          <w:sz w:val="32"/>
          <w:szCs w:val="32"/>
        </w:rPr>
      </w:pPr>
    </w:p>
    <w:p/>
    <w:p>
      <w:pPr>
        <w:pStyle w:val="20"/>
        <w:ind w:firstLine="0" w:firstLineChars="0"/>
        <w:jc w:val="left"/>
        <w:rPr>
          <w:rFonts w:ascii="仿宋" w:hAnsi="仿宋" w:eastAsia="仿宋"/>
          <w:bCs/>
          <w:color w:val="C00000"/>
          <w:sz w:val="32"/>
          <w:szCs w:val="32"/>
        </w:rPr>
      </w:pPr>
    </w:p>
    <w:p>
      <w:pPr>
        <w:pStyle w:val="20"/>
        <w:ind w:firstLine="0" w:firstLineChars="0"/>
        <w:jc w:val="left"/>
        <w:rPr>
          <w:rFonts w:ascii="仿宋" w:hAnsi="仿宋" w:eastAsia="仿宋"/>
          <w:bCs/>
          <w:color w:val="C00000"/>
          <w:sz w:val="32"/>
          <w:szCs w:val="32"/>
        </w:rPr>
      </w:pPr>
    </w:p>
    <w:p>
      <w:pPr>
        <w:pStyle w:val="20"/>
        <w:ind w:firstLine="0" w:firstLineChars="0"/>
        <w:jc w:val="left"/>
        <w:rPr>
          <w:rFonts w:ascii="仿宋" w:hAnsi="仿宋" w:eastAsia="仿宋"/>
          <w:bCs/>
          <w:sz w:val="32"/>
          <w:szCs w:val="32"/>
        </w:rPr>
      </w:pPr>
    </w:p>
    <w:p>
      <w:pPr>
        <w:pStyle w:val="20"/>
        <w:ind w:firstLine="0" w:firstLineChars="0"/>
        <w:jc w:val="left"/>
        <w:rPr>
          <w:rFonts w:ascii="仿宋" w:hAnsi="仿宋" w:eastAsia="仿宋"/>
          <w:bCs/>
          <w:sz w:val="32"/>
          <w:szCs w:val="32"/>
        </w:rPr>
      </w:pPr>
      <w:r>
        <w:rPr>
          <w:rFonts w:hint="eastAsia" w:ascii="仿宋" w:hAnsi="仿宋" w:eastAsia="仿宋"/>
          <w:bCs/>
          <w:sz w:val="32"/>
          <w:szCs w:val="32"/>
        </w:rPr>
        <w:t>附件</w:t>
      </w:r>
      <w:r>
        <w:rPr>
          <w:rFonts w:ascii="仿宋" w:hAnsi="仿宋" w:eastAsia="仿宋"/>
          <w:bCs/>
          <w:sz w:val="32"/>
          <w:szCs w:val="32"/>
        </w:rPr>
        <w:t>6</w:t>
      </w:r>
    </w:p>
    <w:p>
      <w:pPr>
        <w:jc w:val="center"/>
        <w:rPr>
          <w:rFonts w:ascii="宋体"/>
          <w:b/>
          <w:sz w:val="36"/>
          <w:szCs w:val="36"/>
        </w:rPr>
      </w:pPr>
      <w:r>
        <w:rPr>
          <w:rFonts w:hint="eastAsia" w:ascii="宋体" w:hAnsi="宋体"/>
          <w:b/>
          <w:sz w:val="36"/>
          <w:szCs w:val="36"/>
        </w:rPr>
        <w:t>编程猫</w:t>
      </w:r>
      <w:r>
        <w:rPr>
          <w:rFonts w:ascii="宋体" w:cs="微软雅黑"/>
          <w:b/>
          <w:sz w:val="36"/>
          <w:szCs w:val="36"/>
        </w:rPr>
        <w:t>•</w:t>
      </w:r>
      <w:r>
        <w:rPr>
          <w:rFonts w:hint="eastAsia" w:ascii="宋体" w:hAnsi="宋体"/>
          <w:b/>
          <w:sz w:val="36"/>
          <w:szCs w:val="36"/>
        </w:rPr>
        <w:t>创意编</w:t>
      </w:r>
      <w:r>
        <w:rPr>
          <w:rFonts w:hint="eastAsia" w:ascii="宋体" w:hAnsi="宋体" w:cs="楷体"/>
          <w:b/>
          <w:sz w:val="36"/>
          <w:szCs w:val="36"/>
        </w:rPr>
        <w:t>程规则</w:t>
      </w:r>
    </w:p>
    <w:p>
      <w:pPr>
        <w:ind w:firstLine="472" w:firstLineChars="147"/>
        <w:rPr>
          <w:rFonts w:ascii="仿宋" w:hAnsi="仿宋" w:eastAsia="仿宋"/>
          <w:b/>
          <w:sz w:val="32"/>
          <w:szCs w:val="32"/>
        </w:rPr>
      </w:pPr>
      <w:r>
        <w:rPr>
          <w:rFonts w:hint="eastAsia" w:ascii="仿宋" w:hAnsi="仿宋" w:eastAsia="仿宋"/>
          <w:b/>
          <w:sz w:val="32"/>
          <w:szCs w:val="32"/>
        </w:rPr>
        <w:t>一、参与范围</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组别：小学组、中学组、高中组。</w:t>
      </w: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人数：</w:t>
      </w:r>
      <w:r>
        <w:rPr>
          <w:rFonts w:ascii="仿宋" w:hAnsi="仿宋" w:eastAsia="仿宋"/>
          <w:sz w:val="32"/>
          <w:szCs w:val="32"/>
        </w:rPr>
        <w:t xml:space="preserve">1 </w:t>
      </w:r>
      <w:r>
        <w:rPr>
          <w:rFonts w:hint="eastAsia" w:ascii="仿宋" w:hAnsi="仿宋" w:eastAsia="仿宋"/>
          <w:sz w:val="32"/>
          <w:szCs w:val="32"/>
        </w:rPr>
        <w:t>人。</w:t>
      </w:r>
    </w:p>
    <w:p>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指导教师：</w:t>
      </w:r>
      <w:r>
        <w:rPr>
          <w:rFonts w:ascii="仿宋" w:hAnsi="仿宋" w:eastAsia="仿宋"/>
          <w:sz w:val="32"/>
          <w:szCs w:val="32"/>
        </w:rPr>
        <w:t xml:space="preserve">1 </w:t>
      </w:r>
      <w:r>
        <w:rPr>
          <w:rFonts w:hint="eastAsia" w:ascii="仿宋" w:hAnsi="仿宋" w:eastAsia="仿宋"/>
          <w:sz w:val="32"/>
          <w:szCs w:val="32"/>
        </w:rPr>
        <w:t>人（可空缺）。</w:t>
      </w:r>
    </w:p>
    <w:p>
      <w:pPr>
        <w:ind w:firstLine="472" w:firstLineChars="147"/>
        <w:rPr>
          <w:rFonts w:ascii="仿宋" w:hAnsi="仿宋" w:eastAsia="仿宋"/>
          <w:b/>
          <w:sz w:val="32"/>
          <w:szCs w:val="32"/>
        </w:rPr>
      </w:pPr>
      <w:r>
        <w:rPr>
          <w:rFonts w:hint="eastAsia" w:ascii="仿宋" w:hAnsi="仿宋" w:eastAsia="仿宋"/>
          <w:b/>
          <w:sz w:val="32"/>
          <w:szCs w:val="32"/>
        </w:rPr>
        <w:t>二、活动内容</w:t>
      </w:r>
    </w:p>
    <w:p>
      <w:pPr>
        <w:ind w:firstLine="640" w:firstLineChars="200"/>
        <w:rPr>
          <w:rFonts w:ascii="仿宋" w:hAnsi="仿宋" w:eastAsia="仿宋"/>
          <w:sz w:val="32"/>
          <w:szCs w:val="32"/>
        </w:rPr>
      </w:pPr>
      <w:r>
        <w:rPr>
          <w:rFonts w:hint="eastAsia" w:ascii="仿宋" w:hAnsi="仿宋" w:eastAsia="仿宋"/>
          <w:sz w:val="32"/>
          <w:szCs w:val="32"/>
        </w:rPr>
        <w:t>用编程猫源码编辑器（</w:t>
      </w:r>
      <w:r>
        <w:rPr>
          <w:rFonts w:ascii="仿宋" w:hAnsi="仿宋" w:eastAsia="仿宋"/>
          <w:sz w:val="32"/>
          <w:szCs w:val="32"/>
        </w:rPr>
        <w:t>Kitten)</w:t>
      </w:r>
      <w:r>
        <w:rPr>
          <w:rFonts w:hint="eastAsia" w:ascii="仿宋" w:hAnsi="仿宋" w:eastAsia="仿宋"/>
          <w:sz w:val="32"/>
          <w:szCs w:val="32"/>
        </w:rPr>
        <w:t>、海龟编辑器</w:t>
      </w:r>
      <w:r>
        <w:rPr>
          <w:rFonts w:ascii="仿宋" w:hAnsi="仿宋" w:eastAsia="仿宋"/>
          <w:sz w:val="32"/>
          <w:szCs w:val="32"/>
        </w:rPr>
        <w:t>(python)</w:t>
      </w:r>
      <w:r>
        <w:rPr>
          <w:rFonts w:hint="eastAsia" w:ascii="仿宋" w:hAnsi="仿宋" w:eastAsia="仿宋"/>
          <w:sz w:val="32"/>
          <w:szCs w:val="32"/>
        </w:rPr>
        <w:t>，在平台上完成编程制作、算法设计、程序编写、作品创作。完成主题内容。</w:t>
      </w:r>
    </w:p>
    <w:p>
      <w:pPr>
        <w:ind w:firstLine="472" w:firstLineChars="147"/>
        <w:rPr>
          <w:rFonts w:ascii="仿宋" w:hAnsi="仿宋" w:eastAsia="仿宋"/>
          <w:b/>
          <w:sz w:val="32"/>
          <w:szCs w:val="32"/>
        </w:rPr>
      </w:pPr>
      <w:r>
        <w:rPr>
          <w:rFonts w:hint="eastAsia" w:ascii="仿宋" w:hAnsi="仿宋" w:eastAsia="仿宋"/>
          <w:b/>
          <w:sz w:val="32"/>
          <w:szCs w:val="32"/>
        </w:rPr>
        <w:t>三、编程环境</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使用工具：源码编辑器（</w:t>
      </w:r>
      <w:r>
        <w:rPr>
          <w:rFonts w:ascii="仿宋" w:hAnsi="仿宋" w:eastAsia="仿宋"/>
          <w:sz w:val="32"/>
          <w:szCs w:val="32"/>
        </w:rPr>
        <w:t>Kitten)</w:t>
      </w:r>
      <w:r>
        <w:rPr>
          <w:rFonts w:hint="eastAsia" w:ascii="仿宋" w:hAnsi="仿宋" w:eastAsia="仿宋"/>
          <w:sz w:val="32"/>
          <w:szCs w:val="32"/>
        </w:rPr>
        <w:t>、海龟编辑器</w:t>
      </w:r>
      <w:r>
        <w:rPr>
          <w:rFonts w:ascii="仿宋" w:hAnsi="仿宋" w:eastAsia="仿宋"/>
          <w:sz w:val="32"/>
          <w:szCs w:val="32"/>
        </w:rPr>
        <w:t>(python)</w:t>
      </w:r>
      <w:r>
        <w:rPr>
          <w:rFonts w:hint="eastAsia"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编程电脑：</w:t>
      </w:r>
      <w:r>
        <w:rPr>
          <w:rFonts w:ascii="仿宋" w:hAnsi="仿宋" w:eastAsia="仿宋"/>
          <w:sz w:val="32"/>
          <w:szCs w:val="32"/>
        </w:rPr>
        <w:t xml:space="preserve">Win 7 </w:t>
      </w:r>
      <w:r>
        <w:rPr>
          <w:rFonts w:hint="eastAsia" w:ascii="仿宋" w:hAnsi="仿宋" w:eastAsia="仿宋"/>
          <w:sz w:val="32"/>
          <w:szCs w:val="32"/>
        </w:rPr>
        <w:t>或以上操作系统。</w:t>
      </w:r>
    </w:p>
    <w:p>
      <w:pPr>
        <w:ind w:firstLine="472" w:firstLineChars="147"/>
        <w:rPr>
          <w:rFonts w:ascii="仿宋" w:hAnsi="仿宋" w:eastAsia="仿宋"/>
          <w:b/>
          <w:sz w:val="32"/>
          <w:szCs w:val="32"/>
        </w:rPr>
      </w:pPr>
      <w:r>
        <w:rPr>
          <w:rFonts w:hint="eastAsia" w:ascii="仿宋" w:hAnsi="仿宋" w:eastAsia="仿宋"/>
          <w:b/>
          <w:sz w:val="32"/>
          <w:szCs w:val="32"/>
        </w:rPr>
        <w:t>四、活动流程</w:t>
      </w:r>
    </w:p>
    <w:p>
      <w:pPr>
        <w:ind w:firstLine="480" w:firstLineChars="150"/>
        <w:rPr>
          <w:rFonts w:ascii="仿宋" w:hAnsi="仿宋" w:eastAsia="仿宋"/>
          <w:color w:val="000000"/>
          <w:sz w:val="32"/>
          <w:szCs w:val="32"/>
        </w:rPr>
      </w:pPr>
      <w:r>
        <w:rPr>
          <w:rFonts w:hint="eastAsia" w:ascii="仿宋" w:hAnsi="仿宋" w:eastAsia="仿宋"/>
          <w:color w:val="000000"/>
          <w:sz w:val="32"/>
          <w:szCs w:val="32"/>
        </w:rPr>
        <w:t>各校组织学生完成命题制作、展示说明环节。</w:t>
      </w:r>
    </w:p>
    <w:p>
      <w:pPr>
        <w:ind w:firstLine="585" w:firstLineChars="183"/>
        <w:rPr>
          <w:rFonts w:ascii="仿宋" w:hAnsi="仿宋" w:eastAsia="仿宋"/>
          <w:color w:val="000000"/>
          <w:sz w:val="32"/>
          <w:szCs w:val="32"/>
        </w:rPr>
      </w:pPr>
      <w:r>
        <w:rPr>
          <w:rFonts w:ascii="仿宋" w:hAnsi="仿宋" w:eastAsia="仿宋"/>
          <w:color w:val="000000"/>
          <w:sz w:val="32"/>
          <w:szCs w:val="32"/>
        </w:rPr>
        <w:t>A</w:t>
      </w:r>
      <w:r>
        <w:rPr>
          <w:rFonts w:hint="eastAsia" w:ascii="仿宋" w:hAnsi="仿宋" w:eastAsia="仿宋"/>
          <w:color w:val="000000"/>
          <w:sz w:val="32"/>
          <w:szCs w:val="32"/>
        </w:rPr>
        <w:t>、命题主题任选其一。</w:t>
      </w:r>
      <w:r>
        <w:rPr>
          <w:rFonts w:hint="eastAsia" w:ascii="仿宋" w:hAnsi="仿宋" w:eastAsia="仿宋"/>
          <w:sz w:val="32"/>
          <w:szCs w:val="32"/>
        </w:rPr>
        <w:t>源码编辑器</w:t>
      </w:r>
      <w:r>
        <w:rPr>
          <w:rFonts w:ascii="仿宋" w:hAnsi="仿宋" w:eastAsia="仿宋"/>
          <w:sz w:val="32"/>
          <w:szCs w:val="32"/>
        </w:rPr>
        <w:t>(Kitten)</w:t>
      </w:r>
      <w:r>
        <w:rPr>
          <w:rFonts w:hint="eastAsia" w:ascii="仿宋" w:hAnsi="仿宋" w:eastAsia="仿宋"/>
          <w:sz w:val="32"/>
          <w:szCs w:val="32"/>
        </w:rPr>
        <w:t>作品文件格式后缀名为</w:t>
      </w:r>
      <w:r>
        <w:rPr>
          <w:rFonts w:ascii="仿宋" w:hAnsi="仿宋" w:eastAsia="仿宋"/>
          <w:sz w:val="32"/>
          <w:szCs w:val="32"/>
        </w:rPr>
        <w:t>.bcm</w:t>
      </w:r>
      <w:r>
        <w:rPr>
          <w:rFonts w:hint="eastAsia" w:ascii="仿宋" w:hAnsi="仿宋" w:eastAsia="仿宋"/>
          <w:sz w:val="32"/>
          <w:szCs w:val="32"/>
        </w:rPr>
        <w:t>，文件单个图片和音乐素材不能大于</w:t>
      </w:r>
      <w:r>
        <w:rPr>
          <w:rFonts w:ascii="仿宋" w:hAnsi="仿宋" w:eastAsia="仿宋"/>
          <w:sz w:val="32"/>
          <w:szCs w:val="32"/>
        </w:rPr>
        <w:t>5M</w:t>
      </w:r>
      <w:r>
        <w:rPr>
          <w:rFonts w:hint="eastAsia" w:ascii="仿宋" w:hAnsi="仿宋" w:eastAsia="仿宋"/>
          <w:sz w:val="32"/>
          <w:szCs w:val="32"/>
        </w:rPr>
        <w:t>。</w:t>
      </w:r>
    </w:p>
    <w:p>
      <w:pPr>
        <w:ind w:firstLine="585" w:firstLineChars="183"/>
        <w:rPr>
          <w:rFonts w:ascii="仿宋" w:hAnsi="仿宋" w:eastAsia="仿宋"/>
          <w:color w:val="000000"/>
          <w:sz w:val="32"/>
          <w:szCs w:val="32"/>
        </w:rPr>
      </w:pPr>
      <w:r>
        <w:rPr>
          <w:rFonts w:ascii="仿宋" w:hAnsi="仿宋" w:eastAsia="仿宋"/>
          <w:color w:val="000000"/>
          <w:sz w:val="32"/>
          <w:szCs w:val="32"/>
        </w:rPr>
        <w:t>1</w:t>
      </w:r>
      <w:r>
        <w:rPr>
          <w:rFonts w:hint="eastAsia" w:ascii="仿宋" w:hAnsi="仿宋" w:eastAsia="仿宋"/>
          <w:color w:val="000000"/>
          <w:sz w:val="32"/>
          <w:szCs w:val="32"/>
        </w:rPr>
        <w:t>、</w:t>
      </w:r>
      <w:r>
        <w:rPr>
          <w:rFonts w:ascii="仿宋" w:hAnsi="仿宋" w:eastAsia="仿宋"/>
          <w:color w:val="000000"/>
          <w:sz w:val="32"/>
          <w:szCs w:val="32"/>
        </w:rPr>
        <w:t>5G</w:t>
      </w:r>
      <w:r>
        <w:rPr>
          <w:rFonts w:hint="eastAsia" w:ascii="仿宋" w:hAnsi="仿宋" w:eastAsia="仿宋"/>
          <w:color w:val="000000"/>
          <w:sz w:val="32"/>
          <w:szCs w:val="32"/>
        </w:rPr>
        <w:t>生活创想计划之人工智能。</w:t>
      </w:r>
    </w:p>
    <w:p>
      <w:pPr>
        <w:ind w:firstLine="585" w:firstLineChars="183"/>
        <w:rPr>
          <w:rFonts w:ascii="仿宋" w:hAnsi="仿宋" w:eastAsia="仿宋"/>
          <w:color w:val="000000"/>
          <w:sz w:val="32"/>
          <w:szCs w:val="32"/>
        </w:rPr>
      </w:pPr>
      <w:r>
        <w:rPr>
          <w:rFonts w:ascii="仿宋" w:hAnsi="仿宋" w:eastAsia="仿宋"/>
          <w:color w:val="000000"/>
          <w:sz w:val="32"/>
          <w:szCs w:val="32"/>
        </w:rPr>
        <w:t>2</w:t>
      </w:r>
      <w:r>
        <w:rPr>
          <w:rFonts w:hint="eastAsia" w:ascii="仿宋" w:hAnsi="仿宋" w:eastAsia="仿宋"/>
          <w:color w:val="000000"/>
          <w:sz w:val="32"/>
          <w:szCs w:val="32"/>
        </w:rPr>
        <w:t>、</w:t>
      </w:r>
      <w:r>
        <w:rPr>
          <w:rFonts w:ascii="仿宋" w:hAnsi="仿宋" w:eastAsia="仿宋"/>
          <w:color w:val="000000"/>
          <w:sz w:val="32"/>
          <w:szCs w:val="32"/>
        </w:rPr>
        <w:t>5G</w:t>
      </w:r>
      <w:r>
        <w:rPr>
          <w:rFonts w:hint="eastAsia" w:ascii="仿宋" w:hAnsi="仿宋" w:eastAsia="仿宋"/>
          <w:color w:val="000000"/>
          <w:sz w:val="32"/>
          <w:szCs w:val="32"/>
        </w:rPr>
        <w:t>生活创想计划之无人驾驶。</w:t>
      </w:r>
    </w:p>
    <w:p>
      <w:pPr>
        <w:ind w:firstLine="585" w:firstLineChars="183"/>
        <w:rPr>
          <w:rFonts w:ascii="仿宋" w:hAnsi="仿宋" w:eastAsia="仿宋"/>
          <w:color w:val="000000"/>
          <w:sz w:val="32"/>
          <w:szCs w:val="32"/>
        </w:rPr>
      </w:pPr>
      <w:r>
        <w:rPr>
          <w:rFonts w:ascii="仿宋" w:hAnsi="仿宋" w:eastAsia="仿宋"/>
          <w:color w:val="000000"/>
          <w:sz w:val="32"/>
          <w:szCs w:val="32"/>
        </w:rPr>
        <w:t>3</w:t>
      </w:r>
      <w:r>
        <w:rPr>
          <w:rFonts w:hint="eastAsia" w:ascii="仿宋" w:hAnsi="仿宋" w:eastAsia="仿宋"/>
          <w:color w:val="000000"/>
          <w:sz w:val="32"/>
          <w:szCs w:val="32"/>
        </w:rPr>
        <w:t>、</w:t>
      </w:r>
      <w:r>
        <w:rPr>
          <w:rFonts w:ascii="仿宋" w:hAnsi="仿宋" w:eastAsia="仿宋"/>
          <w:color w:val="000000"/>
          <w:sz w:val="32"/>
          <w:szCs w:val="32"/>
        </w:rPr>
        <w:t>5G</w:t>
      </w:r>
      <w:r>
        <w:rPr>
          <w:rFonts w:hint="eastAsia" w:ascii="仿宋" w:hAnsi="仿宋" w:eastAsia="仿宋"/>
          <w:color w:val="000000"/>
          <w:sz w:val="32"/>
          <w:szCs w:val="32"/>
        </w:rPr>
        <w:t>生活创想计划之智能家居。</w:t>
      </w:r>
    </w:p>
    <w:p>
      <w:pPr>
        <w:ind w:firstLine="640" w:firstLineChars="200"/>
        <w:rPr>
          <w:rFonts w:ascii="仿宋" w:hAnsi="仿宋" w:eastAsia="仿宋"/>
          <w:color w:val="000000"/>
          <w:sz w:val="32"/>
          <w:szCs w:val="32"/>
        </w:rPr>
      </w:pPr>
      <w:r>
        <w:rPr>
          <w:rFonts w:ascii="仿宋" w:hAnsi="仿宋" w:eastAsia="仿宋"/>
          <w:color w:val="000000"/>
          <w:sz w:val="32"/>
          <w:szCs w:val="32"/>
        </w:rPr>
        <w:t>B</w:t>
      </w:r>
      <w:r>
        <w:rPr>
          <w:rFonts w:hint="eastAsia" w:ascii="仿宋" w:hAnsi="仿宋" w:eastAsia="仿宋"/>
          <w:color w:val="000000"/>
          <w:sz w:val="32"/>
          <w:szCs w:val="32"/>
        </w:rPr>
        <w:t>、展示说明，每位参与人员录播视频形式在</w:t>
      </w:r>
      <w:r>
        <w:rPr>
          <w:rFonts w:ascii="仿宋" w:hAnsi="仿宋" w:eastAsia="仿宋"/>
          <w:color w:val="000000"/>
          <w:sz w:val="32"/>
          <w:szCs w:val="32"/>
        </w:rPr>
        <w:t>3-5</w:t>
      </w:r>
      <w:r>
        <w:rPr>
          <w:rFonts w:hint="eastAsia" w:ascii="仿宋" w:hAnsi="仿宋" w:eastAsia="仿宋"/>
          <w:color w:val="000000"/>
          <w:sz w:val="32"/>
          <w:szCs w:val="32"/>
        </w:rPr>
        <w:t>分钟内完成路演视频。</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视频内容要求；</w:t>
      </w:r>
    </w:p>
    <w:p>
      <w:pPr>
        <w:ind w:firstLine="640" w:firstLineChars="200"/>
        <w:rPr>
          <w:rFonts w:ascii="仿宋" w:hAnsi="仿宋" w:eastAsia="仿宋"/>
          <w:color w:val="000000"/>
          <w:sz w:val="32"/>
          <w:szCs w:val="32"/>
        </w:rPr>
      </w:pPr>
      <w:r>
        <w:rPr>
          <w:rFonts w:ascii="仿宋" w:hAnsi="仿宋" w:eastAsia="仿宋"/>
          <w:color w:val="000000"/>
          <w:sz w:val="32"/>
          <w:szCs w:val="32"/>
        </w:rPr>
        <w:t>1</w:t>
      </w:r>
      <w:r>
        <w:rPr>
          <w:rFonts w:hint="eastAsia" w:ascii="仿宋" w:hAnsi="仿宋" w:eastAsia="仿宋"/>
          <w:color w:val="000000"/>
          <w:sz w:val="32"/>
          <w:szCs w:val="32"/>
        </w:rPr>
        <w:t>、个人简介环节格式为某某学校＋班级加姓名介绍。</w:t>
      </w:r>
    </w:p>
    <w:p>
      <w:pPr>
        <w:ind w:firstLine="640" w:firstLineChars="200"/>
        <w:rPr>
          <w:rFonts w:ascii="仿宋" w:hAnsi="仿宋" w:eastAsia="仿宋"/>
          <w:color w:val="000000"/>
          <w:sz w:val="32"/>
          <w:szCs w:val="32"/>
        </w:rPr>
      </w:pPr>
      <w:r>
        <w:rPr>
          <w:rFonts w:ascii="仿宋" w:hAnsi="仿宋" w:eastAsia="仿宋"/>
          <w:color w:val="000000"/>
          <w:sz w:val="32"/>
          <w:szCs w:val="32"/>
        </w:rPr>
        <w:t>2</w:t>
      </w:r>
      <w:r>
        <w:rPr>
          <w:rFonts w:hint="eastAsia" w:ascii="仿宋" w:hAnsi="仿宋" w:eastAsia="仿宋"/>
          <w:color w:val="000000"/>
          <w:sz w:val="32"/>
          <w:szCs w:val="32"/>
        </w:rPr>
        <w:t>、介绍作品的简介加构思思路，要求有独立性，抄袭不算分数。</w:t>
      </w:r>
    </w:p>
    <w:p>
      <w:pPr>
        <w:ind w:firstLine="630" w:firstLineChars="196"/>
        <w:rPr>
          <w:rFonts w:ascii="仿宋" w:hAnsi="仿宋" w:eastAsia="仿宋"/>
          <w:b/>
          <w:color w:val="000000"/>
          <w:sz w:val="32"/>
          <w:szCs w:val="32"/>
        </w:rPr>
      </w:pPr>
      <w:r>
        <w:rPr>
          <w:rFonts w:hint="eastAsia" w:ascii="仿宋" w:hAnsi="仿宋" w:eastAsia="仿宋"/>
          <w:b/>
          <w:color w:val="000000"/>
          <w:sz w:val="32"/>
          <w:szCs w:val="32"/>
        </w:rPr>
        <w:t>五、作品要求</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上传作品包括：</w:t>
      </w:r>
      <w:r>
        <w:rPr>
          <w:rFonts w:ascii="仿宋" w:hAnsi="仿宋" w:eastAsia="仿宋"/>
          <w:color w:val="000000"/>
          <w:sz w:val="32"/>
          <w:szCs w:val="32"/>
        </w:rPr>
        <w:t>bcm</w:t>
      </w:r>
      <w:r>
        <w:rPr>
          <w:rFonts w:hint="eastAsia" w:ascii="仿宋" w:hAnsi="仿宋" w:eastAsia="仿宋"/>
          <w:color w:val="000000"/>
          <w:sz w:val="32"/>
          <w:szCs w:val="32"/>
        </w:rPr>
        <w:t>类型程序源文件、</w:t>
      </w:r>
      <w:r>
        <w:rPr>
          <w:rFonts w:ascii="仿宋" w:hAnsi="仿宋" w:eastAsia="仿宋"/>
          <w:color w:val="000000"/>
          <w:sz w:val="32"/>
          <w:szCs w:val="32"/>
        </w:rPr>
        <w:t>MP4</w:t>
      </w:r>
      <w:r>
        <w:rPr>
          <w:rFonts w:hint="eastAsia" w:ascii="仿宋" w:hAnsi="仿宋" w:eastAsia="仿宋"/>
          <w:color w:val="000000"/>
          <w:sz w:val="32"/>
          <w:szCs w:val="32"/>
        </w:rPr>
        <w:t>类型视频说明文件等。</w:t>
      </w:r>
    </w:p>
    <w:p>
      <w:pPr>
        <w:ind w:firstLine="472" w:firstLineChars="147"/>
        <w:rPr>
          <w:rFonts w:ascii="仿宋" w:hAnsi="仿宋" w:eastAsia="仿宋"/>
          <w:b/>
          <w:color w:val="000000"/>
          <w:sz w:val="32"/>
          <w:szCs w:val="32"/>
        </w:rPr>
      </w:pPr>
      <w:r>
        <w:rPr>
          <w:rFonts w:hint="eastAsia" w:ascii="仿宋" w:hAnsi="仿宋" w:eastAsia="仿宋"/>
          <w:b/>
          <w:color w:val="000000"/>
          <w:sz w:val="32"/>
          <w:szCs w:val="32"/>
        </w:rPr>
        <w:t>六、其他说明</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、源码编辑器</w:t>
      </w:r>
      <w:r>
        <w:rPr>
          <w:rFonts w:ascii="仿宋" w:hAnsi="仿宋" w:eastAsia="仿宋"/>
          <w:sz w:val="32"/>
          <w:szCs w:val="32"/>
        </w:rPr>
        <w:t>(Kitten)</w:t>
      </w:r>
      <w:r>
        <w:rPr>
          <w:rFonts w:hint="eastAsia" w:ascii="仿宋" w:hAnsi="仿宋" w:eastAsia="仿宋"/>
          <w:sz w:val="32"/>
          <w:szCs w:val="32"/>
        </w:rPr>
        <w:t>作品文件格式后缀名为</w:t>
      </w:r>
      <w:r>
        <w:rPr>
          <w:rFonts w:ascii="仿宋" w:hAnsi="仿宋" w:eastAsia="仿宋"/>
          <w:sz w:val="32"/>
          <w:szCs w:val="32"/>
        </w:rPr>
        <w:t>.bcm</w:t>
      </w:r>
      <w:r>
        <w:rPr>
          <w:rFonts w:hint="eastAsia" w:ascii="仿宋" w:hAnsi="仿宋" w:eastAsia="仿宋"/>
          <w:sz w:val="32"/>
          <w:szCs w:val="32"/>
        </w:rPr>
        <w:t>，文件单个图片和音乐素材不能大于</w:t>
      </w:r>
      <w:r>
        <w:rPr>
          <w:rFonts w:ascii="仿宋" w:hAnsi="仿宋" w:eastAsia="仿宋"/>
          <w:sz w:val="32"/>
          <w:szCs w:val="32"/>
        </w:rPr>
        <w:t>5M</w:t>
      </w:r>
      <w:r>
        <w:rPr>
          <w:rFonts w:hint="eastAsia"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海龟编辑器</w:t>
      </w:r>
      <w:r>
        <w:rPr>
          <w:rFonts w:ascii="仿宋" w:hAnsi="仿宋" w:eastAsia="仿宋"/>
          <w:sz w:val="32"/>
          <w:szCs w:val="32"/>
        </w:rPr>
        <w:t>(Python)</w:t>
      </w:r>
      <w:r>
        <w:rPr>
          <w:rFonts w:hint="eastAsia" w:ascii="仿宋" w:hAnsi="仿宋" w:eastAsia="仿宋"/>
          <w:sz w:val="32"/>
          <w:szCs w:val="32"/>
        </w:rPr>
        <w:t>提交文件为</w:t>
      </w:r>
      <w:r>
        <w:rPr>
          <w:rFonts w:ascii="仿宋" w:hAnsi="仿宋" w:eastAsia="仿宋"/>
          <w:sz w:val="32"/>
          <w:szCs w:val="32"/>
        </w:rPr>
        <w:t xml:space="preserve">.py </w:t>
      </w:r>
      <w:r>
        <w:rPr>
          <w:rFonts w:hint="eastAsia" w:ascii="仿宋" w:hAnsi="仿宋" w:eastAsia="仿宋"/>
          <w:sz w:val="32"/>
          <w:szCs w:val="32"/>
        </w:rPr>
        <w:t>文件</w:t>
      </w:r>
      <w:r>
        <w:rPr>
          <w:rFonts w:ascii="仿宋" w:hAnsi="仿宋" w:eastAsia="仿宋"/>
          <w:sz w:val="32"/>
          <w:szCs w:val="32"/>
        </w:rPr>
        <w:t>+</w:t>
      </w:r>
      <w:r>
        <w:rPr>
          <w:rFonts w:hint="eastAsia" w:ascii="仿宋" w:hAnsi="仿宋" w:eastAsia="仿宋"/>
          <w:sz w:val="32"/>
          <w:szCs w:val="32"/>
        </w:rPr>
        <w:t>作品资源包，</w:t>
      </w:r>
      <w:r>
        <w:rPr>
          <w:rFonts w:ascii="仿宋" w:hAnsi="仿宋" w:eastAsia="仿宋"/>
          <w:sz w:val="32"/>
          <w:szCs w:val="32"/>
        </w:rPr>
        <w:t xml:space="preserve">.py </w:t>
      </w:r>
      <w:r>
        <w:rPr>
          <w:rFonts w:hint="eastAsia" w:ascii="仿宋" w:hAnsi="仿宋" w:eastAsia="仿宋"/>
          <w:sz w:val="32"/>
          <w:szCs w:val="32"/>
        </w:rPr>
        <w:t>文件仅限</w:t>
      </w:r>
      <w:r>
        <w:rPr>
          <w:rFonts w:ascii="仿宋" w:hAnsi="仿宋" w:eastAsia="仿宋"/>
          <w:sz w:val="32"/>
          <w:szCs w:val="32"/>
        </w:rPr>
        <w:t xml:space="preserve"> 1 </w:t>
      </w:r>
      <w:r>
        <w:rPr>
          <w:rFonts w:hint="eastAsia" w:ascii="仿宋" w:hAnsi="仿宋" w:eastAsia="仿宋"/>
          <w:sz w:val="32"/>
          <w:szCs w:val="32"/>
        </w:rPr>
        <w:t>个；作品资源包内所有文件统一保存在根目录下，且压缩后不能大于</w:t>
      </w:r>
      <w:r>
        <w:rPr>
          <w:rFonts w:ascii="仿宋" w:hAnsi="仿宋" w:eastAsia="仿宋"/>
          <w:sz w:val="32"/>
          <w:szCs w:val="32"/>
        </w:rPr>
        <w:t xml:space="preserve"> 50M</w:t>
      </w:r>
      <w:r>
        <w:rPr>
          <w:rFonts w:hint="eastAsia" w:ascii="仿宋" w:hAnsi="仿宋" w:eastAsia="仿宋"/>
          <w:sz w:val="32"/>
          <w:szCs w:val="32"/>
        </w:rPr>
        <w:t>；作品资源包压缩格式详见官网。</w:t>
      </w:r>
    </w:p>
    <w:p>
      <w:pPr>
        <w:ind w:firstLine="643" w:firstLineChars="200"/>
        <w:rPr>
          <w:rFonts w:ascii="仿宋" w:hAnsi="仿宋" w:eastAsia="仿宋"/>
          <w:b/>
          <w:color w:val="000000"/>
          <w:sz w:val="32"/>
          <w:szCs w:val="32"/>
        </w:rPr>
      </w:pPr>
      <w:r>
        <w:rPr>
          <w:rFonts w:hint="eastAsia" w:ascii="仿宋" w:hAnsi="仿宋" w:eastAsia="仿宋"/>
          <w:b/>
          <w:color w:val="000000"/>
          <w:sz w:val="32"/>
          <w:szCs w:val="32"/>
        </w:rPr>
        <w:t>七、评审标准</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命题创作与展示说明部分评审标准如下：</w:t>
      </w:r>
    </w:p>
    <w:tbl>
      <w:tblPr>
        <w:tblStyle w:val="10"/>
        <w:tblW w:w="8978"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39"/>
        <w:gridCol w:w="6095"/>
        <w:gridCol w:w="716"/>
        <w:gridCol w:w="8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339" w:type="dxa"/>
          </w:tcPr>
          <w:p>
            <w:pPr>
              <w:pStyle w:val="21"/>
              <w:spacing w:before="134"/>
              <w:ind w:left="438"/>
              <w:rPr>
                <w:b/>
                <w:sz w:val="28"/>
                <w:szCs w:val="28"/>
              </w:rPr>
            </w:pPr>
            <w:r>
              <w:rPr>
                <w:rFonts w:hint="eastAsia"/>
                <w:b/>
                <w:sz w:val="28"/>
                <w:szCs w:val="28"/>
              </w:rPr>
              <w:t>项目</w:t>
            </w:r>
          </w:p>
        </w:tc>
        <w:tc>
          <w:tcPr>
            <w:tcW w:w="6095" w:type="dxa"/>
            <w:vAlign w:val="center"/>
          </w:tcPr>
          <w:p>
            <w:pPr>
              <w:pStyle w:val="21"/>
              <w:spacing w:before="134"/>
              <w:ind w:left="-1518" w:leftChars="-723" w:right="-1701"/>
              <w:jc w:val="center"/>
              <w:rPr>
                <w:b/>
                <w:sz w:val="28"/>
                <w:szCs w:val="28"/>
              </w:rPr>
            </w:pPr>
            <w:r>
              <w:rPr>
                <w:rFonts w:hint="eastAsia"/>
                <w:b/>
                <w:sz w:val="28"/>
                <w:szCs w:val="28"/>
              </w:rPr>
              <w:t>指标描述</w:t>
            </w:r>
          </w:p>
        </w:tc>
        <w:tc>
          <w:tcPr>
            <w:tcW w:w="1544" w:type="dxa"/>
            <w:gridSpan w:val="2"/>
            <w:vAlign w:val="center"/>
          </w:tcPr>
          <w:p>
            <w:pPr>
              <w:pStyle w:val="21"/>
              <w:spacing w:before="134"/>
              <w:ind w:left="131"/>
              <w:jc w:val="center"/>
              <w:rPr>
                <w:b/>
                <w:sz w:val="28"/>
                <w:szCs w:val="28"/>
              </w:rPr>
            </w:pPr>
            <w:r>
              <w:rPr>
                <w:rFonts w:hint="eastAsia"/>
                <w:b/>
                <w:sz w:val="28"/>
                <w:szCs w:val="28"/>
              </w:rPr>
              <w:t>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339" w:type="dxa"/>
            <w:vMerge w:val="restart"/>
            <w:vAlign w:val="center"/>
          </w:tcPr>
          <w:p>
            <w:pPr>
              <w:pStyle w:val="21"/>
              <w:ind w:left="160"/>
              <w:jc w:val="center"/>
              <w:rPr>
                <w:sz w:val="28"/>
                <w:szCs w:val="28"/>
              </w:rPr>
            </w:pPr>
            <w:r>
              <w:rPr>
                <w:rFonts w:hint="eastAsia"/>
                <w:sz w:val="28"/>
                <w:szCs w:val="28"/>
              </w:rPr>
              <w:t>主题内容</w:t>
            </w:r>
          </w:p>
        </w:tc>
        <w:tc>
          <w:tcPr>
            <w:tcW w:w="6095" w:type="dxa"/>
          </w:tcPr>
          <w:p>
            <w:pPr>
              <w:pStyle w:val="21"/>
              <w:spacing w:before="133"/>
              <w:ind w:left="106"/>
              <w:rPr>
                <w:sz w:val="28"/>
                <w:szCs w:val="28"/>
              </w:rPr>
            </w:pPr>
            <w:r>
              <w:rPr>
                <w:sz w:val="28"/>
                <w:szCs w:val="28"/>
              </w:rPr>
              <w:t>1.</w:t>
            </w:r>
            <w:r>
              <w:rPr>
                <w:rFonts w:hint="eastAsia"/>
                <w:sz w:val="28"/>
                <w:szCs w:val="28"/>
              </w:rPr>
              <w:t>作品主题明确，内容清晰完整，表达逻辑清楚</w:t>
            </w:r>
          </w:p>
        </w:tc>
        <w:tc>
          <w:tcPr>
            <w:tcW w:w="716" w:type="dxa"/>
            <w:vAlign w:val="center"/>
          </w:tcPr>
          <w:p>
            <w:pPr>
              <w:pStyle w:val="21"/>
              <w:spacing w:before="133"/>
              <w:ind w:right="6" w:rightChars="3"/>
              <w:jc w:val="center"/>
              <w:rPr>
                <w:sz w:val="28"/>
                <w:szCs w:val="28"/>
              </w:rPr>
            </w:pPr>
            <w:r>
              <w:rPr>
                <w:sz w:val="28"/>
                <w:szCs w:val="28"/>
              </w:rPr>
              <w:t>5</w:t>
            </w:r>
          </w:p>
        </w:tc>
        <w:tc>
          <w:tcPr>
            <w:tcW w:w="828" w:type="dxa"/>
            <w:vMerge w:val="restart"/>
            <w:vAlign w:val="center"/>
          </w:tcPr>
          <w:p>
            <w:pPr>
              <w:pStyle w:val="21"/>
              <w:jc w:val="center"/>
              <w:rPr>
                <w:sz w:val="28"/>
                <w:szCs w:val="28"/>
              </w:rPr>
            </w:pPr>
            <w:r>
              <w:rPr>
                <w:sz w:val="28"/>
                <w:szCs w:val="2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339" w:type="dxa"/>
            <w:vMerge w:val="continue"/>
            <w:tcBorders>
              <w:top w:val="nil"/>
            </w:tcBorders>
            <w:vAlign w:val="center"/>
          </w:tcPr>
          <w:p>
            <w:pPr>
              <w:jc w:val="center"/>
              <w:rPr>
                <w:rFonts w:ascii="仿宋" w:hAnsi="仿宋" w:eastAsia="仿宋"/>
                <w:sz w:val="28"/>
                <w:szCs w:val="28"/>
              </w:rPr>
            </w:pPr>
          </w:p>
        </w:tc>
        <w:tc>
          <w:tcPr>
            <w:tcW w:w="6095" w:type="dxa"/>
          </w:tcPr>
          <w:p>
            <w:pPr>
              <w:pStyle w:val="21"/>
              <w:spacing w:before="132"/>
              <w:ind w:left="106"/>
              <w:rPr>
                <w:sz w:val="28"/>
                <w:szCs w:val="28"/>
              </w:rPr>
            </w:pPr>
            <w:r>
              <w:rPr>
                <w:sz w:val="28"/>
                <w:szCs w:val="28"/>
              </w:rPr>
              <w:t>2.</w:t>
            </w:r>
            <w:r>
              <w:rPr>
                <w:rFonts w:hint="eastAsia"/>
                <w:sz w:val="28"/>
                <w:szCs w:val="28"/>
              </w:rPr>
              <w:t>作品为作者原创，无抄袭。</w:t>
            </w:r>
          </w:p>
        </w:tc>
        <w:tc>
          <w:tcPr>
            <w:tcW w:w="716" w:type="dxa"/>
            <w:vAlign w:val="center"/>
          </w:tcPr>
          <w:p>
            <w:pPr>
              <w:pStyle w:val="21"/>
              <w:spacing w:before="132"/>
              <w:ind w:right="6" w:rightChars="3"/>
              <w:jc w:val="center"/>
              <w:rPr>
                <w:sz w:val="28"/>
                <w:szCs w:val="28"/>
              </w:rPr>
            </w:pPr>
            <w:r>
              <w:rPr>
                <w:sz w:val="28"/>
                <w:szCs w:val="28"/>
              </w:rPr>
              <w:t>5</w:t>
            </w:r>
          </w:p>
        </w:tc>
        <w:tc>
          <w:tcPr>
            <w:tcW w:w="828" w:type="dxa"/>
            <w:vMerge w:val="continue"/>
            <w:tcBorders>
              <w:top w:val="nil"/>
            </w:tcBorders>
          </w:tcPr>
          <w:p>
            <w:pPr>
              <w:rPr>
                <w:rFonts w:ascii="仿宋" w:hAnsi="仿宋" w:eastAsia="仿宋"/>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339" w:type="dxa"/>
            <w:vMerge w:val="restart"/>
            <w:vAlign w:val="center"/>
          </w:tcPr>
          <w:p>
            <w:pPr>
              <w:pStyle w:val="21"/>
              <w:spacing w:before="1"/>
              <w:ind w:left="160"/>
              <w:jc w:val="center"/>
              <w:rPr>
                <w:sz w:val="28"/>
                <w:szCs w:val="28"/>
              </w:rPr>
            </w:pPr>
            <w:r>
              <w:rPr>
                <w:rFonts w:hint="eastAsia"/>
                <w:sz w:val="28"/>
                <w:szCs w:val="28"/>
              </w:rPr>
              <w:t>程序设计</w:t>
            </w:r>
          </w:p>
        </w:tc>
        <w:tc>
          <w:tcPr>
            <w:tcW w:w="6095" w:type="dxa"/>
          </w:tcPr>
          <w:p>
            <w:pPr>
              <w:pStyle w:val="21"/>
              <w:spacing w:before="134"/>
              <w:ind w:left="106"/>
              <w:rPr>
                <w:sz w:val="28"/>
                <w:szCs w:val="28"/>
              </w:rPr>
            </w:pPr>
            <w:r>
              <w:rPr>
                <w:sz w:val="28"/>
                <w:szCs w:val="28"/>
              </w:rPr>
              <w:t>1.</w:t>
            </w:r>
            <w:r>
              <w:rPr>
                <w:rFonts w:hint="eastAsia"/>
                <w:sz w:val="28"/>
                <w:szCs w:val="28"/>
              </w:rPr>
              <w:t>程序设计步骤清晰，结构严谨合理，代码规范</w:t>
            </w:r>
          </w:p>
        </w:tc>
        <w:tc>
          <w:tcPr>
            <w:tcW w:w="716" w:type="dxa"/>
            <w:vAlign w:val="center"/>
          </w:tcPr>
          <w:p>
            <w:pPr>
              <w:pStyle w:val="21"/>
              <w:spacing w:before="134"/>
              <w:ind w:right="6" w:rightChars="3"/>
              <w:jc w:val="center"/>
              <w:rPr>
                <w:sz w:val="28"/>
                <w:szCs w:val="28"/>
              </w:rPr>
            </w:pPr>
            <w:r>
              <w:rPr>
                <w:sz w:val="28"/>
                <w:szCs w:val="28"/>
              </w:rPr>
              <w:t>15</w:t>
            </w:r>
          </w:p>
        </w:tc>
        <w:tc>
          <w:tcPr>
            <w:tcW w:w="828" w:type="dxa"/>
            <w:vMerge w:val="restart"/>
          </w:tcPr>
          <w:p>
            <w:pPr>
              <w:pStyle w:val="21"/>
              <w:rPr>
                <w:sz w:val="28"/>
                <w:szCs w:val="28"/>
              </w:rPr>
            </w:pPr>
          </w:p>
          <w:p>
            <w:pPr>
              <w:pStyle w:val="21"/>
              <w:spacing w:before="1"/>
              <w:ind w:left="273"/>
              <w:rPr>
                <w:sz w:val="28"/>
                <w:szCs w:val="28"/>
              </w:rPr>
            </w:pPr>
            <w:r>
              <w:rPr>
                <w:sz w:val="28"/>
                <w:szCs w:val="28"/>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339" w:type="dxa"/>
            <w:vMerge w:val="continue"/>
            <w:tcBorders>
              <w:top w:val="nil"/>
            </w:tcBorders>
            <w:vAlign w:val="center"/>
          </w:tcPr>
          <w:p>
            <w:pPr>
              <w:jc w:val="center"/>
              <w:rPr>
                <w:rFonts w:ascii="仿宋" w:hAnsi="仿宋" w:eastAsia="仿宋"/>
                <w:sz w:val="28"/>
                <w:szCs w:val="28"/>
              </w:rPr>
            </w:pPr>
          </w:p>
        </w:tc>
        <w:tc>
          <w:tcPr>
            <w:tcW w:w="6095" w:type="dxa"/>
          </w:tcPr>
          <w:p>
            <w:pPr>
              <w:pStyle w:val="21"/>
              <w:spacing w:before="133"/>
              <w:ind w:left="106"/>
              <w:rPr>
                <w:sz w:val="28"/>
                <w:szCs w:val="28"/>
              </w:rPr>
            </w:pPr>
            <w:r>
              <w:rPr>
                <w:sz w:val="28"/>
                <w:szCs w:val="28"/>
              </w:rPr>
              <w:t>2.</w:t>
            </w:r>
            <w:r>
              <w:rPr>
                <w:rFonts w:hint="eastAsia"/>
                <w:sz w:val="28"/>
                <w:szCs w:val="28"/>
              </w:rPr>
              <w:t>程序设计有创新性，功能多样，形式新颖或能创新性解决实际问题。</w:t>
            </w:r>
          </w:p>
        </w:tc>
        <w:tc>
          <w:tcPr>
            <w:tcW w:w="716" w:type="dxa"/>
            <w:vAlign w:val="center"/>
          </w:tcPr>
          <w:p>
            <w:pPr>
              <w:pStyle w:val="21"/>
              <w:ind w:right="6" w:rightChars="3"/>
              <w:jc w:val="center"/>
              <w:rPr>
                <w:sz w:val="28"/>
                <w:szCs w:val="28"/>
              </w:rPr>
            </w:pPr>
            <w:r>
              <w:rPr>
                <w:sz w:val="28"/>
                <w:szCs w:val="28"/>
              </w:rPr>
              <w:t>15</w:t>
            </w:r>
          </w:p>
        </w:tc>
        <w:tc>
          <w:tcPr>
            <w:tcW w:w="828" w:type="dxa"/>
            <w:vMerge w:val="continue"/>
            <w:tcBorders>
              <w:top w:val="nil"/>
            </w:tcBorders>
          </w:tcPr>
          <w:p>
            <w:pPr>
              <w:rPr>
                <w:rFonts w:ascii="仿宋" w:hAnsi="仿宋" w:eastAsia="仿宋"/>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339" w:type="dxa"/>
            <w:vMerge w:val="restart"/>
            <w:vAlign w:val="center"/>
          </w:tcPr>
          <w:p>
            <w:pPr>
              <w:pStyle w:val="21"/>
              <w:ind w:left="160"/>
              <w:jc w:val="center"/>
              <w:rPr>
                <w:sz w:val="28"/>
                <w:szCs w:val="28"/>
              </w:rPr>
            </w:pPr>
            <w:r>
              <w:rPr>
                <w:rFonts w:hint="eastAsia"/>
                <w:sz w:val="28"/>
                <w:szCs w:val="28"/>
              </w:rPr>
              <w:t>界面设计</w:t>
            </w:r>
          </w:p>
        </w:tc>
        <w:tc>
          <w:tcPr>
            <w:tcW w:w="6095" w:type="dxa"/>
          </w:tcPr>
          <w:p>
            <w:pPr>
              <w:pStyle w:val="21"/>
              <w:spacing w:before="132"/>
              <w:ind w:left="106"/>
              <w:rPr>
                <w:sz w:val="28"/>
                <w:szCs w:val="28"/>
              </w:rPr>
            </w:pPr>
            <w:r>
              <w:rPr>
                <w:sz w:val="28"/>
                <w:szCs w:val="28"/>
              </w:rPr>
              <w:t>1.</w:t>
            </w:r>
            <w:r>
              <w:rPr>
                <w:rFonts w:hint="eastAsia"/>
                <w:sz w:val="28"/>
                <w:szCs w:val="28"/>
              </w:rPr>
              <w:t>界面设计合理，符合用户使用习惯；</w:t>
            </w:r>
          </w:p>
        </w:tc>
        <w:tc>
          <w:tcPr>
            <w:tcW w:w="716" w:type="dxa"/>
            <w:vAlign w:val="center"/>
          </w:tcPr>
          <w:p>
            <w:pPr>
              <w:pStyle w:val="21"/>
              <w:spacing w:before="132"/>
              <w:ind w:right="6" w:rightChars="3"/>
              <w:jc w:val="center"/>
              <w:rPr>
                <w:sz w:val="28"/>
                <w:szCs w:val="28"/>
              </w:rPr>
            </w:pPr>
            <w:r>
              <w:rPr>
                <w:sz w:val="28"/>
                <w:szCs w:val="28"/>
              </w:rPr>
              <w:t>10</w:t>
            </w:r>
          </w:p>
        </w:tc>
        <w:tc>
          <w:tcPr>
            <w:tcW w:w="828" w:type="dxa"/>
            <w:vMerge w:val="restart"/>
            <w:vAlign w:val="center"/>
          </w:tcPr>
          <w:p>
            <w:pPr>
              <w:pStyle w:val="21"/>
              <w:jc w:val="center"/>
              <w:rPr>
                <w:sz w:val="28"/>
                <w:szCs w:val="28"/>
              </w:rPr>
            </w:pPr>
            <w:r>
              <w:rPr>
                <w:sz w:val="28"/>
                <w:szCs w:val="28"/>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339" w:type="dxa"/>
            <w:vMerge w:val="continue"/>
            <w:tcBorders>
              <w:top w:val="nil"/>
            </w:tcBorders>
            <w:vAlign w:val="center"/>
          </w:tcPr>
          <w:p>
            <w:pPr>
              <w:jc w:val="center"/>
              <w:rPr>
                <w:rFonts w:ascii="仿宋" w:hAnsi="仿宋" w:eastAsia="仿宋"/>
                <w:sz w:val="28"/>
                <w:szCs w:val="28"/>
              </w:rPr>
            </w:pPr>
          </w:p>
        </w:tc>
        <w:tc>
          <w:tcPr>
            <w:tcW w:w="6095" w:type="dxa"/>
          </w:tcPr>
          <w:p>
            <w:pPr>
              <w:pStyle w:val="21"/>
              <w:spacing w:before="134"/>
              <w:ind w:left="106"/>
              <w:rPr>
                <w:sz w:val="28"/>
                <w:szCs w:val="28"/>
              </w:rPr>
            </w:pPr>
            <w:r>
              <w:rPr>
                <w:sz w:val="28"/>
                <w:szCs w:val="28"/>
              </w:rPr>
              <w:t>2.</w:t>
            </w:r>
            <w:r>
              <w:rPr>
                <w:rFonts w:hint="eastAsia"/>
                <w:sz w:val="28"/>
                <w:szCs w:val="28"/>
              </w:rPr>
              <w:t>素材富有特色，场景设计合理。</w:t>
            </w:r>
          </w:p>
        </w:tc>
        <w:tc>
          <w:tcPr>
            <w:tcW w:w="716" w:type="dxa"/>
            <w:vAlign w:val="center"/>
          </w:tcPr>
          <w:p>
            <w:pPr>
              <w:pStyle w:val="21"/>
              <w:spacing w:before="134"/>
              <w:ind w:right="91"/>
              <w:jc w:val="center"/>
              <w:rPr>
                <w:sz w:val="28"/>
                <w:szCs w:val="28"/>
              </w:rPr>
            </w:pPr>
            <w:r>
              <w:rPr>
                <w:sz w:val="28"/>
                <w:szCs w:val="28"/>
              </w:rPr>
              <w:t>10</w:t>
            </w:r>
          </w:p>
        </w:tc>
        <w:tc>
          <w:tcPr>
            <w:tcW w:w="828" w:type="dxa"/>
            <w:vMerge w:val="continue"/>
            <w:tcBorders>
              <w:top w:val="nil"/>
            </w:tcBorders>
            <w:vAlign w:val="center"/>
          </w:tcPr>
          <w:p>
            <w:pPr>
              <w:jc w:val="center"/>
              <w:rPr>
                <w:rFonts w:ascii="仿宋" w:hAnsi="仿宋" w:eastAsia="仿宋"/>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1" w:hRule="atLeast"/>
        </w:trPr>
        <w:tc>
          <w:tcPr>
            <w:tcW w:w="1339" w:type="dxa"/>
            <w:vMerge w:val="restart"/>
            <w:vAlign w:val="center"/>
          </w:tcPr>
          <w:p>
            <w:pPr>
              <w:pStyle w:val="21"/>
              <w:ind w:left="160"/>
              <w:jc w:val="center"/>
              <w:rPr>
                <w:sz w:val="28"/>
                <w:szCs w:val="28"/>
              </w:rPr>
            </w:pPr>
            <w:r>
              <w:rPr>
                <w:rFonts w:hint="eastAsia"/>
                <w:sz w:val="28"/>
                <w:szCs w:val="28"/>
              </w:rPr>
              <w:t>运行效果</w:t>
            </w:r>
          </w:p>
        </w:tc>
        <w:tc>
          <w:tcPr>
            <w:tcW w:w="6095" w:type="dxa"/>
          </w:tcPr>
          <w:p>
            <w:pPr>
              <w:pStyle w:val="21"/>
              <w:spacing w:before="133"/>
              <w:ind w:left="106"/>
              <w:rPr>
                <w:sz w:val="28"/>
                <w:szCs w:val="28"/>
              </w:rPr>
            </w:pPr>
            <w:r>
              <w:rPr>
                <w:sz w:val="28"/>
                <w:szCs w:val="28"/>
              </w:rPr>
              <w:t>1.</w:t>
            </w:r>
            <w:r>
              <w:rPr>
                <w:rFonts w:hint="eastAsia"/>
                <w:sz w:val="28"/>
                <w:szCs w:val="28"/>
              </w:rPr>
              <w:t>作品能正常运行，无</w:t>
            </w:r>
            <w:r>
              <w:rPr>
                <w:sz w:val="28"/>
                <w:szCs w:val="28"/>
              </w:rPr>
              <w:t>bug</w:t>
            </w:r>
            <w:r>
              <w:rPr>
                <w:rFonts w:hint="eastAsia"/>
                <w:sz w:val="28"/>
                <w:szCs w:val="28"/>
              </w:rPr>
              <w:t>出现；</w:t>
            </w:r>
          </w:p>
        </w:tc>
        <w:tc>
          <w:tcPr>
            <w:tcW w:w="716" w:type="dxa"/>
            <w:vAlign w:val="center"/>
          </w:tcPr>
          <w:p>
            <w:pPr>
              <w:pStyle w:val="21"/>
              <w:spacing w:before="171"/>
              <w:ind w:right="91"/>
              <w:jc w:val="center"/>
              <w:rPr>
                <w:sz w:val="28"/>
                <w:szCs w:val="28"/>
              </w:rPr>
            </w:pPr>
            <w:r>
              <w:rPr>
                <w:sz w:val="28"/>
                <w:szCs w:val="28"/>
              </w:rPr>
              <w:t>10</w:t>
            </w:r>
          </w:p>
        </w:tc>
        <w:tc>
          <w:tcPr>
            <w:tcW w:w="828" w:type="dxa"/>
            <w:vMerge w:val="restart"/>
            <w:vAlign w:val="center"/>
          </w:tcPr>
          <w:p>
            <w:pPr>
              <w:pStyle w:val="21"/>
              <w:jc w:val="center"/>
              <w:rPr>
                <w:sz w:val="28"/>
                <w:szCs w:val="28"/>
              </w:rPr>
            </w:pPr>
            <w:r>
              <w:rPr>
                <w:sz w:val="28"/>
                <w:szCs w:val="28"/>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2" w:hRule="atLeast"/>
        </w:trPr>
        <w:tc>
          <w:tcPr>
            <w:tcW w:w="1339" w:type="dxa"/>
            <w:vMerge w:val="continue"/>
            <w:tcBorders>
              <w:top w:val="nil"/>
            </w:tcBorders>
            <w:vAlign w:val="center"/>
          </w:tcPr>
          <w:p>
            <w:pPr>
              <w:jc w:val="center"/>
              <w:rPr>
                <w:rFonts w:ascii="仿宋" w:hAnsi="仿宋" w:eastAsia="仿宋"/>
                <w:sz w:val="28"/>
                <w:szCs w:val="28"/>
              </w:rPr>
            </w:pPr>
          </w:p>
        </w:tc>
        <w:tc>
          <w:tcPr>
            <w:tcW w:w="6095" w:type="dxa"/>
          </w:tcPr>
          <w:p>
            <w:pPr>
              <w:pStyle w:val="21"/>
              <w:spacing w:before="134"/>
              <w:ind w:left="106"/>
              <w:rPr>
                <w:sz w:val="28"/>
                <w:szCs w:val="28"/>
              </w:rPr>
            </w:pPr>
            <w:r>
              <w:rPr>
                <w:sz w:val="28"/>
                <w:szCs w:val="28"/>
              </w:rPr>
              <w:t>2.</w:t>
            </w:r>
            <w:r>
              <w:rPr>
                <w:rFonts w:hint="eastAsia"/>
                <w:sz w:val="28"/>
                <w:szCs w:val="28"/>
              </w:rPr>
              <w:t>作品完整，运行流畅，有衔接，有操作指引。</w:t>
            </w:r>
          </w:p>
        </w:tc>
        <w:tc>
          <w:tcPr>
            <w:tcW w:w="716" w:type="dxa"/>
            <w:vAlign w:val="center"/>
          </w:tcPr>
          <w:p>
            <w:pPr>
              <w:pStyle w:val="21"/>
              <w:spacing w:before="167"/>
              <w:ind w:right="91"/>
              <w:jc w:val="center"/>
              <w:rPr>
                <w:sz w:val="28"/>
                <w:szCs w:val="28"/>
              </w:rPr>
            </w:pPr>
            <w:r>
              <w:rPr>
                <w:sz w:val="28"/>
                <w:szCs w:val="28"/>
              </w:rPr>
              <w:t>20</w:t>
            </w:r>
          </w:p>
        </w:tc>
        <w:tc>
          <w:tcPr>
            <w:tcW w:w="828" w:type="dxa"/>
            <w:vMerge w:val="continue"/>
            <w:tcBorders>
              <w:top w:val="nil"/>
            </w:tcBorders>
            <w:vAlign w:val="center"/>
          </w:tcPr>
          <w:p>
            <w:pPr>
              <w:jc w:val="center"/>
              <w:rPr>
                <w:rFonts w:ascii="仿宋" w:hAnsi="仿宋" w:eastAsia="仿宋"/>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339" w:type="dxa"/>
            <w:vMerge w:val="restart"/>
            <w:vAlign w:val="center"/>
          </w:tcPr>
          <w:p>
            <w:pPr>
              <w:pStyle w:val="21"/>
              <w:ind w:left="107"/>
              <w:jc w:val="center"/>
              <w:rPr>
                <w:sz w:val="28"/>
                <w:szCs w:val="28"/>
              </w:rPr>
            </w:pPr>
            <w:r>
              <w:rPr>
                <w:rFonts w:hint="eastAsia"/>
                <w:sz w:val="28"/>
                <w:szCs w:val="28"/>
              </w:rPr>
              <w:t>功能实现</w:t>
            </w:r>
          </w:p>
        </w:tc>
        <w:tc>
          <w:tcPr>
            <w:tcW w:w="6095" w:type="dxa"/>
          </w:tcPr>
          <w:p>
            <w:pPr>
              <w:pStyle w:val="21"/>
              <w:spacing w:before="132"/>
              <w:ind w:left="106"/>
              <w:rPr>
                <w:sz w:val="28"/>
                <w:szCs w:val="28"/>
              </w:rPr>
            </w:pPr>
            <w:r>
              <w:rPr>
                <w:sz w:val="28"/>
                <w:szCs w:val="28"/>
              </w:rPr>
              <w:t>1.</w:t>
            </w:r>
            <w:r>
              <w:rPr>
                <w:rFonts w:hint="eastAsia"/>
                <w:sz w:val="28"/>
                <w:szCs w:val="28"/>
              </w:rPr>
              <w:t>能与实际生活相结合、可实用；</w:t>
            </w:r>
          </w:p>
        </w:tc>
        <w:tc>
          <w:tcPr>
            <w:tcW w:w="716" w:type="dxa"/>
            <w:vAlign w:val="center"/>
          </w:tcPr>
          <w:p>
            <w:pPr>
              <w:pStyle w:val="21"/>
              <w:spacing w:before="173"/>
              <w:ind w:left="18"/>
              <w:jc w:val="center"/>
              <w:rPr>
                <w:sz w:val="28"/>
                <w:szCs w:val="28"/>
              </w:rPr>
            </w:pPr>
            <w:r>
              <w:rPr>
                <w:sz w:val="28"/>
                <w:szCs w:val="28"/>
              </w:rPr>
              <w:t>5</w:t>
            </w:r>
          </w:p>
        </w:tc>
        <w:tc>
          <w:tcPr>
            <w:tcW w:w="828" w:type="dxa"/>
            <w:vMerge w:val="restart"/>
            <w:vAlign w:val="center"/>
          </w:tcPr>
          <w:p>
            <w:pPr>
              <w:pStyle w:val="21"/>
              <w:jc w:val="center"/>
              <w:rPr>
                <w:sz w:val="28"/>
                <w:szCs w:val="28"/>
              </w:rPr>
            </w:pPr>
            <w:r>
              <w:rPr>
                <w:sz w:val="28"/>
                <w:szCs w:val="2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339" w:type="dxa"/>
            <w:vMerge w:val="continue"/>
            <w:tcBorders>
              <w:top w:val="nil"/>
            </w:tcBorders>
          </w:tcPr>
          <w:p>
            <w:pPr>
              <w:rPr>
                <w:rFonts w:ascii="仿宋" w:hAnsi="仿宋" w:eastAsia="仿宋"/>
                <w:sz w:val="28"/>
                <w:szCs w:val="28"/>
              </w:rPr>
            </w:pPr>
          </w:p>
        </w:tc>
        <w:tc>
          <w:tcPr>
            <w:tcW w:w="6095" w:type="dxa"/>
          </w:tcPr>
          <w:p>
            <w:pPr>
              <w:pStyle w:val="21"/>
              <w:spacing w:before="132"/>
              <w:ind w:left="106"/>
              <w:rPr>
                <w:sz w:val="28"/>
                <w:szCs w:val="28"/>
              </w:rPr>
            </w:pPr>
            <w:r>
              <w:rPr>
                <w:sz w:val="28"/>
                <w:szCs w:val="28"/>
              </w:rPr>
              <w:t>2.</w:t>
            </w:r>
            <w:r>
              <w:rPr>
                <w:rFonts w:hint="eastAsia"/>
                <w:sz w:val="28"/>
                <w:szCs w:val="28"/>
              </w:rPr>
              <w:t>操作体验良好。</w:t>
            </w:r>
          </w:p>
        </w:tc>
        <w:tc>
          <w:tcPr>
            <w:tcW w:w="716" w:type="dxa"/>
          </w:tcPr>
          <w:p>
            <w:pPr>
              <w:pStyle w:val="21"/>
              <w:spacing w:before="173"/>
              <w:ind w:left="18"/>
              <w:jc w:val="center"/>
              <w:rPr>
                <w:sz w:val="28"/>
                <w:szCs w:val="28"/>
              </w:rPr>
            </w:pPr>
            <w:r>
              <w:rPr>
                <w:sz w:val="28"/>
                <w:szCs w:val="28"/>
              </w:rPr>
              <w:t>5</w:t>
            </w:r>
          </w:p>
        </w:tc>
        <w:tc>
          <w:tcPr>
            <w:tcW w:w="828" w:type="dxa"/>
            <w:vMerge w:val="continue"/>
            <w:tcBorders>
              <w:top w:val="nil"/>
            </w:tcBorders>
          </w:tcPr>
          <w:p>
            <w:pPr>
              <w:rPr>
                <w:rFonts w:ascii="仿宋" w:hAnsi="仿宋" w:eastAsia="仿宋"/>
                <w:sz w:val="28"/>
                <w:szCs w:val="28"/>
              </w:rPr>
            </w:pPr>
          </w:p>
        </w:tc>
      </w:tr>
    </w:tbl>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命题创作与展示说明视频部分各占</w:t>
      </w:r>
      <w:r>
        <w:rPr>
          <w:rFonts w:ascii="仿宋" w:hAnsi="仿宋" w:eastAsia="仿宋"/>
          <w:sz w:val="32"/>
          <w:szCs w:val="32"/>
        </w:rPr>
        <w:t>50%</w:t>
      </w:r>
      <w:r>
        <w:rPr>
          <w:rFonts w:hint="eastAsia" w:ascii="仿宋" w:hAnsi="仿宋" w:eastAsia="仿宋"/>
          <w:sz w:val="32"/>
          <w:szCs w:val="32"/>
        </w:rPr>
        <w:t>分值。</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widowControl/>
        <w:jc w:val="left"/>
        <w:rPr>
          <w:rFonts w:ascii="仿宋" w:hAnsi="仿宋" w:eastAsia="仿宋"/>
          <w:sz w:val="32"/>
          <w:szCs w:val="32"/>
        </w:rPr>
      </w:pPr>
    </w:p>
    <w:p>
      <w:pPr>
        <w:widowControl/>
        <w:jc w:val="left"/>
        <w:rPr>
          <w:rFonts w:ascii="仿宋" w:hAnsi="仿宋" w:eastAsia="仿宋"/>
          <w:sz w:val="32"/>
          <w:szCs w:val="32"/>
        </w:rPr>
      </w:pPr>
    </w:p>
    <w:p>
      <w:pPr>
        <w:widowControl/>
        <w:jc w:val="left"/>
        <w:rPr>
          <w:rFonts w:ascii="仿宋" w:hAnsi="仿宋" w:eastAsia="仿宋"/>
          <w:sz w:val="32"/>
          <w:szCs w:val="32"/>
        </w:rPr>
      </w:pPr>
      <w:r>
        <w:rPr>
          <w:rFonts w:ascii="仿宋" w:hAnsi="仿宋" w:eastAsia="仿宋"/>
          <w:sz w:val="32"/>
          <w:szCs w:val="32"/>
        </w:rPr>
        <w:br w:type="page"/>
      </w:r>
      <w:r>
        <w:rPr>
          <w:rFonts w:hint="eastAsia" w:ascii="仿宋" w:hAnsi="仿宋" w:eastAsia="仿宋"/>
          <w:sz w:val="32"/>
          <w:szCs w:val="32"/>
        </w:rPr>
        <w:t>附件</w:t>
      </w:r>
      <w:r>
        <w:rPr>
          <w:rFonts w:ascii="仿宋" w:hAnsi="仿宋" w:eastAsia="仿宋"/>
          <w:sz w:val="32"/>
          <w:szCs w:val="32"/>
        </w:rPr>
        <w:t>7</w:t>
      </w:r>
    </w:p>
    <w:p>
      <w:pPr>
        <w:jc w:val="center"/>
        <w:rPr>
          <w:rFonts w:ascii="宋体"/>
          <w:b/>
          <w:bCs/>
          <w:sz w:val="36"/>
          <w:szCs w:val="36"/>
        </w:rPr>
      </w:pPr>
      <w:r>
        <w:rPr>
          <w:rFonts w:hint="eastAsia" w:ascii="宋体" w:hAnsi="宋体"/>
          <w:b/>
          <w:bCs/>
          <w:sz w:val="36"/>
          <w:szCs w:val="36"/>
        </w:rPr>
        <w:t>互动编程规则</w:t>
      </w:r>
    </w:p>
    <w:p>
      <w:pPr>
        <w:ind w:firstLine="472" w:firstLineChars="147"/>
        <w:rPr>
          <w:rFonts w:ascii="仿宋" w:hAnsi="仿宋" w:eastAsia="仿宋"/>
          <w:b/>
          <w:bCs/>
          <w:sz w:val="32"/>
          <w:szCs w:val="32"/>
        </w:rPr>
      </w:pPr>
      <w:r>
        <w:rPr>
          <w:rFonts w:hint="eastAsia" w:ascii="仿宋" w:hAnsi="仿宋" w:eastAsia="仿宋"/>
          <w:b/>
          <w:bCs/>
          <w:sz w:val="32"/>
          <w:szCs w:val="32"/>
        </w:rPr>
        <w:t>一、参与范围</w:t>
      </w:r>
    </w:p>
    <w:p>
      <w:pPr>
        <w:ind w:firstLine="480" w:firstLineChars="15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组别：小学组、初中组、高中组（含中职）。</w:t>
      </w:r>
    </w:p>
    <w:p>
      <w:pPr>
        <w:ind w:firstLine="480" w:firstLineChars="15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人数：</w:t>
      </w: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人</w:t>
      </w:r>
      <w:r>
        <w:rPr>
          <w:rFonts w:ascii="仿宋" w:hAnsi="仿宋" w:eastAsia="仿宋"/>
          <w:sz w:val="32"/>
          <w:szCs w:val="32"/>
        </w:rPr>
        <w:t>/</w:t>
      </w:r>
      <w:r>
        <w:rPr>
          <w:rFonts w:hint="eastAsia" w:ascii="仿宋" w:hAnsi="仿宋" w:eastAsia="仿宋"/>
          <w:sz w:val="32"/>
          <w:szCs w:val="32"/>
        </w:rPr>
        <w:t>团队。</w:t>
      </w:r>
    </w:p>
    <w:p>
      <w:pPr>
        <w:ind w:firstLine="480" w:firstLineChars="15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指导教师：</w:t>
      </w:r>
      <w:r>
        <w:rPr>
          <w:rFonts w:ascii="仿宋" w:hAnsi="仿宋" w:eastAsia="仿宋"/>
          <w:sz w:val="32"/>
          <w:szCs w:val="32"/>
        </w:rPr>
        <w:t>1</w:t>
      </w:r>
      <w:r>
        <w:rPr>
          <w:rFonts w:hint="eastAsia" w:ascii="仿宋" w:hAnsi="仿宋" w:eastAsia="仿宋"/>
          <w:sz w:val="32"/>
          <w:szCs w:val="32"/>
        </w:rPr>
        <w:t>人（可空缺）。</w:t>
      </w:r>
    </w:p>
    <w:p>
      <w:pPr>
        <w:ind w:firstLine="472" w:firstLineChars="147"/>
        <w:rPr>
          <w:rFonts w:ascii="仿宋" w:hAnsi="仿宋" w:eastAsia="仿宋"/>
          <w:b/>
          <w:bCs/>
          <w:sz w:val="32"/>
          <w:szCs w:val="32"/>
        </w:rPr>
      </w:pPr>
      <w:r>
        <w:rPr>
          <w:rFonts w:hint="eastAsia" w:ascii="仿宋" w:hAnsi="仿宋" w:eastAsia="仿宋"/>
          <w:b/>
          <w:bCs/>
          <w:sz w:val="32"/>
          <w:szCs w:val="32"/>
        </w:rPr>
        <w:t>二、作品主题</w:t>
      </w:r>
    </w:p>
    <w:p>
      <w:pPr>
        <w:ind w:firstLine="480" w:firstLineChars="150"/>
        <w:rPr>
          <w:rFonts w:ascii="仿宋" w:hAnsi="仿宋" w:eastAsia="仿宋"/>
          <w:sz w:val="32"/>
          <w:szCs w:val="32"/>
        </w:rPr>
      </w:pPr>
      <w:r>
        <w:rPr>
          <w:rFonts w:hint="eastAsia" w:ascii="仿宋" w:hAnsi="仿宋" w:eastAsia="仿宋"/>
          <w:sz w:val="32"/>
          <w:szCs w:val="32"/>
        </w:rPr>
        <w:t>本届活动以“科学探究”为主题，请结合小学科学或中学理化生学科知识，从生命科学、技术工程、力、热、声、光、电、磁等角度完成项目设计与制作。</w:t>
      </w:r>
    </w:p>
    <w:p>
      <w:pPr>
        <w:ind w:firstLine="640" w:firstLineChars="200"/>
        <w:rPr>
          <w:rFonts w:ascii="仿宋" w:hAnsi="仿宋" w:eastAsia="仿宋"/>
          <w:sz w:val="32"/>
          <w:szCs w:val="32"/>
        </w:rPr>
      </w:pPr>
      <w:r>
        <w:rPr>
          <w:rFonts w:hint="eastAsia" w:ascii="仿宋" w:hAnsi="仿宋" w:eastAsia="仿宋"/>
          <w:sz w:val="32"/>
          <w:szCs w:val="32"/>
        </w:rPr>
        <w:t>作品题材可以是：</w:t>
      </w:r>
      <w:r>
        <w:rPr>
          <w:rFonts w:ascii="仿宋" w:hAnsi="仿宋" w:eastAsia="仿宋"/>
          <w:sz w:val="32"/>
          <w:szCs w:val="32"/>
        </w:rPr>
        <w:fldChar w:fldCharType="begin"/>
      </w:r>
      <w:r>
        <w:rPr>
          <w:rFonts w:ascii="仿宋" w:hAnsi="仿宋" w:eastAsia="仿宋"/>
          <w:sz w:val="32"/>
          <w:szCs w:val="32"/>
        </w:rPr>
        <w:instrText xml:space="preserve">eq \o\ac(</w:instrText>
      </w:r>
      <w:r>
        <w:rPr>
          <w:rFonts w:hint="eastAsia" w:ascii="仿宋" w:hAnsi="仿宋" w:eastAsia="仿宋"/>
          <w:sz w:val="32"/>
          <w:szCs w:val="32"/>
        </w:rPr>
        <w:instrText xml:space="preserve">○</w:instrText>
      </w:r>
      <w:r>
        <w:rPr>
          <w:rFonts w:ascii="仿宋" w:hAnsi="仿宋" w:eastAsia="仿宋"/>
          <w:sz w:val="32"/>
          <w:szCs w:val="32"/>
        </w:rPr>
        <w:instrText xml:space="preserve">,1)</w:instrText>
      </w:r>
      <w:r>
        <w:rPr>
          <w:rFonts w:ascii="仿宋" w:hAnsi="仿宋" w:eastAsia="仿宋"/>
          <w:sz w:val="32"/>
          <w:szCs w:val="32"/>
        </w:rPr>
        <w:fldChar w:fldCharType="end"/>
      </w:r>
      <w:r>
        <w:rPr>
          <w:rFonts w:hint="eastAsia" w:ascii="仿宋" w:hAnsi="仿宋" w:eastAsia="仿宋"/>
          <w:sz w:val="32"/>
          <w:szCs w:val="32"/>
        </w:rPr>
        <w:t>演示科学现象与原理；</w:t>
      </w:r>
      <w:r>
        <w:rPr>
          <w:rFonts w:ascii="仿宋" w:hAnsi="仿宋" w:eastAsia="仿宋"/>
          <w:sz w:val="32"/>
          <w:szCs w:val="32"/>
        </w:rPr>
        <w:fldChar w:fldCharType="begin"/>
      </w:r>
      <w:r>
        <w:rPr>
          <w:rFonts w:ascii="仿宋" w:hAnsi="仿宋" w:eastAsia="仿宋"/>
          <w:sz w:val="32"/>
          <w:szCs w:val="32"/>
        </w:rPr>
        <w:instrText xml:space="preserve">eq \o\ac(</w:instrText>
      </w:r>
      <w:r>
        <w:rPr>
          <w:rFonts w:hint="eastAsia" w:ascii="仿宋" w:hAnsi="仿宋" w:eastAsia="仿宋"/>
          <w:sz w:val="32"/>
          <w:szCs w:val="32"/>
        </w:rPr>
        <w:instrText xml:space="preserve">○</w:instrText>
      </w:r>
      <w:r>
        <w:rPr>
          <w:rFonts w:ascii="仿宋" w:hAnsi="仿宋" w:eastAsia="仿宋"/>
          <w:sz w:val="32"/>
          <w:szCs w:val="32"/>
        </w:rPr>
        <w:instrText xml:space="preserve">,2)</w:instrText>
      </w:r>
      <w:r>
        <w:rPr>
          <w:rFonts w:ascii="仿宋" w:hAnsi="仿宋" w:eastAsia="仿宋"/>
          <w:sz w:val="32"/>
          <w:szCs w:val="32"/>
        </w:rPr>
        <w:fldChar w:fldCharType="end"/>
      </w:r>
      <w:r>
        <w:rPr>
          <w:rFonts w:hint="eastAsia" w:ascii="仿宋" w:hAnsi="仿宋" w:eastAsia="仿宋"/>
          <w:sz w:val="32"/>
          <w:szCs w:val="32"/>
        </w:rPr>
        <w:t>制作科学仪器或完成科学实验；</w:t>
      </w:r>
      <w:r>
        <w:rPr>
          <w:rFonts w:ascii="仿宋" w:hAnsi="仿宋" w:eastAsia="仿宋"/>
          <w:sz w:val="32"/>
          <w:szCs w:val="32"/>
        </w:rPr>
        <w:fldChar w:fldCharType="begin"/>
      </w:r>
      <w:r>
        <w:rPr>
          <w:rFonts w:ascii="仿宋" w:hAnsi="仿宋" w:eastAsia="仿宋"/>
          <w:sz w:val="32"/>
          <w:szCs w:val="32"/>
        </w:rPr>
        <w:instrText xml:space="preserve">eq \o\ac(</w:instrText>
      </w:r>
      <w:r>
        <w:rPr>
          <w:rFonts w:hint="eastAsia" w:ascii="仿宋" w:hAnsi="仿宋" w:eastAsia="仿宋"/>
          <w:sz w:val="32"/>
          <w:szCs w:val="32"/>
        </w:rPr>
        <w:instrText xml:space="preserve">○</w:instrText>
      </w:r>
      <w:r>
        <w:rPr>
          <w:rFonts w:ascii="仿宋" w:hAnsi="仿宋" w:eastAsia="仿宋"/>
          <w:sz w:val="32"/>
          <w:szCs w:val="32"/>
        </w:rPr>
        <w:instrText xml:space="preserve">,3)</w:instrText>
      </w:r>
      <w:r>
        <w:rPr>
          <w:rFonts w:ascii="仿宋" w:hAnsi="仿宋" w:eastAsia="仿宋"/>
          <w:sz w:val="32"/>
          <w:szCs w:val="32"/>
        </w:rPr>
        <w:fldChar w:fldCharType="end"/>
      </w:r>
      <w:r>
        <w:rPr>
          <w:rFonts w:hint="eastAsia" w:ascii="仿宋" w:hAnsi="仿宋" w:eastAsia="仿宋"/>
          <w:sz w:val="32"/>
          <w:szCs w:val="32"/>
        </w:rPr>
        <w:t>进行智能数据监测。</w:t>
      </w:r>
    </w:p>
    <w:p>
      <w:pPr>
        <w:ind w:firstLine="472" w:firstLineChars="147"/>
        <w:rPr>
          <w:rFonts w:ascii="仿宋" w:hAnsi="仿宋" w:eastAsia="仿宋"/>
          <w:b/>
          <w:bCs/>
          <w:sz w:val="32"/>
          <w:szCs w:val="32"/>
        </w:rPr>
      </w:pPr>
      <w:r>
        <w:rPr>
          <w:rFonts w:hint="eastAsia" w:ascii="仿宋" w:hAnsi="仿宋" w:eastAsia="仿宋"/>
          <w:b/>
          <w:bCs/>
          <w:sz w:val="32"/>
          <w:szCs w:val="32"/>
        </w:rPr>
        <w:t>三、作品要求</w:t>
      </w:r>
    </w:p>
    <w:p>
      <w:pPr>
        <w:ind w:firstLine="480" w:firstLineChars="150"/>
        <w:rPr>
          <w:rFonts w:ascii="仿宋" w:hAnsi="仿宋" w:eastAsia="仿宋"/>
          <w:sz w:val="32"/>
          <w:szCs w:val="32"/>
        </w:rPr>
      </w:pPr>
      <w:r>
        <w:rPr>
          <w:rFonts w:hint="eastAsia" w:ascii="仿宋" w:hAnsi="仿宋" w:eastAsia="仿宋"/>
          <w:sz w:val="32"/>
          <w:szCs w:val="32"/>
        </w:rPr>
        <w:t>参与人员围绕主题，基于国产开源硬件“掌控板”及</w:t>
      </w:r>
      <w:r>
        <w:rPr>
          <w:rFonts w:ascii="仿宋" w:hAnsi="仿宋" w:eastAsia="仿宋"/>
          <w:sz w:val="32"/>
          <w:szCs w:val="32"/>
        </w:rPr>
        <w:t>mPython</w:t>
      </w:r>
      <w:r>
        <w:rPr>
          <w:rFonts w:hint="eastAsia" w:ascii="仿宋" w:hAnsi="仿宋" w:eastAsia="仿宋"/>
          <w:sz w:val="32"/>
          <w:szCs w:val="32"/>
        </w:rPr>
        <w:t>软件进行编程设计与制作，结合小学科学或中学理化生学科知识，同时利用加工工具进行外观与结构设计，完成一个创意新颖的互动媒体作品，实现科学类学科知识与编程、创客制作的高度融合（即</w:t>
      </w:r>
      <w:r>
        <w:rPr>
          <w:rFonts w:ascii="仿宋" w:hAnsi="仿宋" w:eastAsia="仿宋"/>
          <w:sz w:val="32"/>
          <w:szCs w:val="32"/>
        </w:rPr>
        <w:t>STEAM</w:t>
      </w:r>
      <w:r>
        <w:rPr>
          <w:rFonts w:hint="eastAsia" w:ascii="仿宋" w:hAnsi="仿宋" w:eastAsia="仿宋"/>
          <w:sz w:val="32"/>
          <w:szCs w:val="32"/>
        </w:rPr>
        <w:t>创客教育理念的运用）。</w:t>
      </w:r>
    </w:p>
    <w:p>
      <w:pPr>
        <w:ind w:firstLine="472" w:firstLineChars="147"/>
        <w:rPr>
          <w:rFonts w:ascii="仿宋" w:hAnsi="仿宋" w:eastAsia="仿宋"/>
          <w:b/>
          <w:bCs/>
          <w:sz w:val="32"/>
          <w:szCs w:val="32"/>
        </w:rPr>
      </w:pPr>
      <w:r>
        <w:rPr>
          <w:rFonts w:hint="eastAsia" w:ascii="仿宋" w:hAnsi="仿宋" w:eastAsia="仿宋"/>
          <w:b/>
          <w:bCs/>
          <w:sz w:val="32"/>
          <w:szCs w:val="32"/>
        </w:rPr>
        <w:t>四、作品提交</w:t>
      </w:r>
    </w:p>
    <w:p>
      <w:pPr>
        <w:ind w:firstLine="480" w:firstLineChars="150"/>
        <w:rPr>
          <w:rFonts w:ascii="仿宋" w:hAnsi="仿宋" w:eastAsia="仿宋"/>
          <w:color w:val="000000"/>
          <w:sz w:val="32"/>
          <w:szCs w:val="32"/>
        </w:rPr>
      </w:pPr>
      <w:r>
        <w:rPr>
          <w:rFonts w:hint="eastAsia" w:ascii="仿宋" w:hAnsi="仿宋" w:eastAsia="仿宋"/>
          <w:color w:val="000000"/>
          <w:sz w:val="32"/>
          <w:szCs w:val="32"/>
        </w:rPr>
        <w:t>提交内容：</w:t>
      </w:r>
      <w:r>
        <w:rPr>
          <w:rFonts w:ascii="仿宋" w:hAnsi="仿宋" w:eastAsia="仿宋"/>
          <w:color w:val="000000"/>
          <w:sz w:val="32"/>
          <w:szCs w:val="32"/>
        </w:rPr>
        <w:t>spp</w:t>
      </w:r>
      <w:r>
        <w:rPr>
          <w:rFonts w:hint="eastAsia" w:ascii="仿宋" w:hAnsi="仿宋" w:eastAsia="仿宋"/>
          <w:color w:val="000000"/>
          <w:sz w:val="32"/>
          <w:szCs w:val="32"/>
        </w:rPr>
        <w:t>类型程序源文件、“互动编程项目申报书”</w:t>
      </w:r>
      <w:r>
        <w:rPr>
          <w:rFonts w:ascii="仿宋" w:hAnsi="仿宋" w:eastAsia="仿宋"/>
          <w:color w:val="000000"/>
          <w:sz w:val="32"/>
          <w:szCs w:val="32"/>
        </w:rPr>
        <w:t>Word</w:t>
      </w:r>
      <w:r>
        <w:rPr>
          <w:rFonts w:hint="eastAsia" w:ascii="仿宋" w:hAnsi="仿宋" w:eastAsia="仿宋"/>
          <w:color w:val="000000"/>
          <w:sz w:val="32"/>
          <w:szCs w:val="32"/>
        </w:rPr>
        <w:t>电子档、演示视频。</w:t>
      </w:r>
    </w:p>
    <w:p>
      <w:pPr>
        <w:ind w:firstLine="630" w:firstLineChars="196"/>
        <w:rPr>
          <w:rFonts w:ascii="仿宋" w:hAnsi="仿宋" w:eastAsia="仿宋"/>
          <w:b/>
          <w:sz w:val="32"/>
          <w:szCs w:val="32"/>
        </w:rPr>
      </w:pPr>
      <w:r>
        <w:rPr>
          <w:rFonts w:hint="eastAsia" w:ascii="仿宋" w:hAnsi="仿宋" w:eastAsia="仿宋"/>
          <w:b/>
          <w:sz w:val="32"/>
          <w:szCs w:val="32"/>
        </w:rPr>
        <w:t>五、评审标准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574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Align w:val="center"/>
          </w:tcPr>
          <w:p>
            <w:pPr>
              <w:jc w:val="center"/>
              <w:rPr>
                <w:rFonts w:ascii="仿宋" w:hAnsi="仿宋" w:eastAsia="仿宋"/>
                <w:b/>
                <w:bCs/>
                <w:sz w:val="28"/>
                <w:szCs w:val="28"/>
              </w:rPr>
            </w:pPr>
            <w:r>
              <w:rPr>
                <w:rFonts w:hint="eastAsia" w:ascii="仿宋" w:hAnsi="仿宋" w:eastAsia="仿宋"/>
                <w:b/>
                <w:bCs/>
                <w:sz w:val="28"/>
                <w:szCs w:val="28"/>
              </w:rPr>
              <w:t>评审指标</w:t>
            </w:r>
          </w:p>
        </w:tc>
        <w:tc>
          <w:tcPr>
            <w:tcW w:w="5748" w:type="dxa"/>
            <w:vAlign w:val="center"/>
          </w:tcPr>
          <w:p>
            <w:pPr>
              <w:jc w:val="center"/>
              <w:rPr>
                <w:rFonts w:ascii="仿宋" w:hAnsi="仿宋" w:eastAsia="仿宋"/>
                <w:b/>
                <w:bCs/>
                <w:sz w:val="28"/>
                <w:szCs w:val="28"/>
              </w:rPr>
            </w:pPr>
            <w:r>
              <w:rPr>
                <w:rFonts w:hint="eastAsia" w:ascii="仿宋" w:hAnsi="仿宋" w:eastAsia="仿宋"/>
                <w:b/>
                <w:bCs/>
                <w:sz w:val="28"/>
                <w:szCs w:val="28"/>
              </w:rPr>
              <w:t>指标描述</w:t>
            </w:r>
          </w:p>
        </w:tc>
        <w:tc>
          <w:tcPr>
            <w:tcW w:w="950" w:type="dxa"/>
            <w:vAlign w:val="center"/>
          </w:tcPr>
          <w:p>
            <w:pPr>
              <w:rPr>
                <w:rFonts w:ascii="仿宋" w:hAnsi="仿宋" w:eastAsia="仿宋"/>
                <w:b/>
                <w:bCs/>
                <w:sz w:val="28"/>
                <w:szCs w:val="28"/>
              </w:rPr>
            </w:pPr>
            <w:r>
              <w:rPr>
                <w:rFonts w:hint="eastAsia" w:ascii="仿宋" w:hAnsi="仿宋" w:eastAsia="仿宋"/>
                <w:b/>
                <w:bCs/>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restart"/>
            <w:vAlign w:val="center"/>
          </w:tcPr>
          <w:p>
            <w:pPr>
              <w:jc w:val="center"/>
              <w:rPr>
                <w:rFonts w:ascii="仿宋" w:hAnsi="仿宋" w:eastAsia="仿宋"/>
                <w:sz w:val="28"/>
                <w:szCs w:val="28"/>
              </w:rPr>
            </w:pPr>
            <w:r>
              <w:rPr>
                <w:rFonts w:hint="eastAsia" w:ascii="仿宋" w:hAnsi="仿宋" w:eastAsia="仿宋"/>
                <w:sz w:val="28"/>
                <w:szCs w:val="28"/>
              </w:rPr>
              <w:t>思想性</w:t>
            </w:r>
          </w:p>
          <w:p>
            <w:pPr>
              <w:jc w:val="center"/>
              <w:rPr>
                <w:rFonts w:ascii="仿宋" w:hAnsi="仿宋" w:eastAsia="仿宋"/>
                <w:sz w:val="28"/>
                <w:szCs w:val="28"/>
              </w:rPr>
            </w:pPr>
            <w:r>
              <w:rPr>
                <w:rFonts w:hint="eastAsia" w:ascii="仿宋" w:hAnsi="仿宋" w:eastAsia="仿宋"/>
                <w:sz w:val="28"/>
                <w:szCs w:val="28"/>
              </w:rPr>
              <w:t>规范性</w:t>
            </w:r>
          </w:p>
          <w:p>
            <w:pPr>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9</w:t>
            </w:r>
            <w:r>
              <w:rPr>
                <w:rFonts w:hint="eastAsia" w:ascii="仿宋" w:hAnsi="仿宋" w:eastAsia="仿宋"/>
                <w:sz w:val="28"/>
                <w:szCs w:val="28"/>
              </w:rPr>
              <w:t>分）</w:t>
            </w:r>
          </w:p>
        </w:tc>
        <w:tc>
          <w:tcPr>
            <w:tcW w:w="5748" w:type="dxa"/>
            <w:vAlign w:val="center"/>
          </w:tcPr>
          <w:p>
            <w:pPr>
              <w:rPr>
                <w:rFonts w:ascii="仿宋" w:hAnsi="仿宋" w:eastAsia="仿宋"/>
                <w:sz w:val="28"/>
                <w:szCs w:val="28"/>
              </w:rPr>
            </w:pPr>
            <w:r>
              <w:rPr>
                <w:rFonts w:hint="eastAsia" w:ascii="仿宋" w:hAnsi="仿宋" w:eastAsia="仿宋"/>
                <w:sz w:val="28"/>
                <w:szCs w:val="28"/>
              </w:rPr>
              <w:t>作品契合主题，内容健康向上，以形象、生动、新颖的方式表达科学知识。</w:t>
            </w:r>
          </w:p>
        </w:tc>
        <w:tc>
          <w:tcPr>
            <w:tcW w:w="950" w:type="dxa"/>
            <w:vAlign w:val="center"/>
          </w:tcPr>
          <w:p>
            <w:pPr>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设计方案完备，有作品功能、结构、相关器件使用等内容。</w:t>
            </w:r>
          </w:p>
        </w:tc>
        <w:tc>
          <w:tcPr>
            <w:tcW w:w="950" w:type="dxa"/>
            <w:vAlign w:val="center"/>
          </w:tcPr>
          <w:p>
            <w:pPr>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制作过程中工具和相关器材使用规范；有详细的器材清单，作品源代码注释规范。</w:t>
            </w:r>
          </w:p>
        </w:tc>
        <w:tc>
          <w:tcPr>
            <w:tcW w:w="950" w:type="dxa"/>
            <w:vAlign w:val="center"/>
          </w:tcPr>
          <w:p>
            <w:pPr>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各功能实现的有效程度；作品的成品化程度，包括外观、封装，以及整体的牢固程度，人机交互界面友好等。</w:t>
            </w:r>
          </w:p>
        </w:tc>
        <w:tc>
          <w:tcPr>
            <w:tcW w:w="950" w:type="dxa"/>
            <w:vAlign w:val="center"/>
          </w:tcPr>
          <w:p>
            <w:pPr>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restart"/>
            <w:vAlign w:val="center"/>
          </w:tcPr>
          <w:p>
            <w:pPr>
              <w:jc w:val="center"/>
              <w:rPr>
                <w:rFonts w:ascii="仿宋" w:hAnsi="仿宋" w:eastAsia="仿宋"/>
                <w:sz w:val="28"/>
                <w:szCs w:val="28"/>
              </w:rPr>
            </w:pPr>
            <w:r>
              <w:rPr>
                <w:rFonts w:hint="eastAsia" w:ascii="仿宋" w:hAnsi="仿宋" w:eastAsia="仿宋"/>
                <w:sz w:val="28"/>
                <w:szCs w:val="28"/>
              </w:rPr>
              <w:t>创新性</w:t>
            </w:r>
          </w:p>
          <w:p>
            <w:pPr>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14</w:t>
            </w:r>
            <w:r>
              <w:rPr>
                <w:rFonts w:hint="eastAsia" w:ascii="仿宋" w:hAnsi="仿宋" w:eastAsia="仿宋"/>
                <w:sz w:val="28"/>
                <w:szCs w:val="28"/>
              </w:rPr>
              <w:t>分）</w:t>
            </w:r>
          </w:p>
        </w:tc>
        <w:tc>
          <w:tcPr>
            <w:tcW w:w="5748" w:type="dxa"/>
            <w:vAlign w:val="center"/>
          </w:tcPr>
          <w:p>
            <w:pPr>
              <w:rPr>
                <w:rFonts w:ascii="仿宋" w:hAnsi="仿宋" w:eastAsia="仿宋"/>
                <w:sz w:val="28"/>
                <w:szCs w:val="28"/>
              </w:rPr>
            </w:pPr>
            <w:r>
              <w:rPr>
                <w:rFonts w:hint="eastAsia" w:ascii="仿宋" w:hAnsi="仿宋" w:eastAsia="仿宋"/>
                <w:sz w:val="28"/>
                <w:szCs w:val="28"/>
              </w:rPr>
              <w:t>结构具有新意、灵活，构建合理，结构件与智能电子硬件之间的装配和受力合理，符合基础的工程学原理，有一定的实用价值。</w:t>
            </w:r>
          </w:p>
        </w:tc>
        <w:tc>
          <w:tcPr>
            <w:tcW w:w="950" w:type="dxa"/>
            <w:vAlign w:val="center"/>
          </w:tcPr>
          <w:p>
            <w:pPr>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功能细节实现方式、探究方式、程序设计方式、硬件结构制作实现方式具有新意；功能设计能突破原有元器件的应用习惯。</w:t>
            </w:r>
          </w:p>
        </w:tc>
        <w:tc>
          <w:tcPr>
            <w:tcW w:w="950" w:type="dxa"/>
            <w:vAlign w:val="center"/>
          </w:tcPr>
          <w:p>
            <w:pPr>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restart"/>
            <w:vAlign w:val="center"/>
          </w:tcPr>
          <w:p>
            <w:pPr>
              <w:jc w:val="center"/>
              <w:rPr>
                <w:rFonts w:ascii="仿宋" w:hAnsi="仿宋" w:eastAsia="仿宋"/>
                <w:sz w:val="28"/>
                <w:szCs w:val="28"/>
              </w:rPr>
            </w:pPr>
            <w:r>
              <w:rPr>
                <w:rFonts w:hint="eastAsia" w:ascii="仿宋" w:hAnsi="仿宋" w:eastAsia="仿宋"/>
                <w:sz w:val="28"/>
                <w:szCs w:val="28"/>
              </w:rPr>
              <w:t>艺术性</w:t>
            </w:r>
          </w:p>
          <w:p>
            <w:pPr>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5</w:t>
            </w:r>
            <w:r>
              <w:rPr>
                <w:rFonts w:hint="eastAsia" w:ascii="仿宋" w:hAnsi="仿宋" w:eastAsia="仿宋"/>
                <w:sz w:val="28"/>
                <w:szCs w:val="28"/>
              </w:rPr>
              <w:t>分）</w:t>
            </w:r>
          </w:p>
        </w:tc>
        <w:tc>
          <w:tcPr>
            <w:tcW w:w="5748" w:type="dxa"/>
            <w:vAlign w:val="center"/>
          </w:tcPr>
          <w:p>
            <w:pPr>
              <w:rPr>
                <w:rFonts w:ascii="仿宋" w:hAnsi="仿宋" w:eastAsia="仿宋"/>
                <w:sz w:val="28"/>
                <w:szCs w:val="28"/>
              </w:rPr>
            </w:pPr>
            <w:r>
              <w:rPr>
                <w:rFonts w:hint="eastAsia" w:ascii="仿宋" w:hAnsi="仿宋" w:eastAsia="仿宋"/>
                <w:sz w:val="28"/>
                <w:szCs w:val="28"/>
              </w:rPr>
              <w:t>设计具有美感，并能将美学与实用性相结合。</w:t>
            </w:r>
          </w:p>
        </w:tc>
        <w:tc>
          <w:tcPr>
            <w:tcW w:w="950" w:type="dxa"/>
            <w:vAlign w:val="center"/>
          </w:tcPr>
          <w:p>
            <w:pPr>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作品具有一定的想象力和个性表现力，能够表达作者的设计理念。</w:t>
            </w:r>
          </w:p>
        </w:tc>
        <w:tc>
          <w:tcPr>
            <w:tcW w:w="950" w:type="dxa"/>
            <w:vAlign w:val="center"/>
          </w:tcPr>
          <w:p>
            <w:pPr>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restart"/>
            <w:vAlign w:val="center"/>
          </w:tcPr>
          <w:p>
            <w:pPr>
              <w:jc w:val="center"/>
              <w:rPr>
                <w:rFonts w:ascii="仿宋" w:hAnsi="仿宋" w:eastAsia="仿宋"/>
                <w:sz w:val="28"/>
                <w:szCs w:val="28"/>
              </w:rPr>
            </w:pPr>
            <w:r>
              <w:rPr>
                <w:rFonts w:hint="eastAsia" w:ascii="仿宋" w:hAnsi="仿宋" w:eastAsia="仿宋"/>
                <w:sz w:val="28"/>
                <w:szCs w:val="28"/>
              </w:rPr>
              <w:t>技术性</w:t>
            </w:r>
          </w:p>
          <w:p>
            <w:pPr>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40</w:t>
            </w:r>
            <w:r>
              <w:rPr>
                <w:rFonts w:hint="eastAsia" w:ascii="仿宋" w:hAnsi="仿宋" w:eastAsia="仿宋"/>
                <w:sz w:val="28"/>
                <w:szCs w:val="28"/>
              </w:rPr>
              <w:t>分）</w:t>
            </w:r>
          </w:p>
        </w:tc>
        <w:tc>
          <w:tcPr>
            <w:tcW w:w="5748" w:type="dxa"/>
            <w:vAlign w:val="center"/>
          </w:tcPr>
          <w:p>
            <w:pPr>
              <w:rPr>
                <w:rFonts w:ascii="仿宋" w:hAnsi="仿宋" w:eastAsia="仿宋"/>
                <w:sz w:val="28"/>
                <w:szCs w:val="28"/>
              </w:rPr>
            </w:pPr>
            <w:r>
              <w:rPr>
                <w:rFonts w:hint="eastAsia" w:ascii="仿宋" w:hAnsi="仿宋" w:eastAsia="仿宋"/>
                <w:sz w:val="28"/>
                <w:szCs w:val="28"/>
              </w:rPr>
              <w:t>作品整体结构设计符合作品要求，且安全、合理，具有一定的功能性和复杂性。</w:t>
            </w:r>
          </w:p>
        </w:tc>
        <w:tc>
          <w:tcPr>
            <w:tcW w:w="950" w:type="dxa"/>
            <w:vAlign w:val="center"/>
          </w:tcPr>
          <w:p>
            <w:pPr>
              <w:rPr>
                <w:rFonts w:ascii="仿宋" w:hAnsi="仿宋" w:eastAsia="仿宋"/>
                <w:sz w:val="28"/>
                <w:szCs w:val="28"/>
              </w:rPr>
            </w:pPr>
            <w:r>
              <w:rPr>
                <w:rFonts w:ascii="仿宋" w:hAnsi="仿宋" w:eastAsia="仿宋"/>
                <w:sz w:val="28"/>
                <w:szCs w:val="28"/>
              </w:rPr>
              <w:t>20</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使用相关智能电子硬件，如各种传感器实现的功能具有一定的科学性、复杂性。</w:t>
            </w:r>
          </w:p>
        </w:tc>
        <w:tc>
          <w:tcPr>
            <w:tcW w:w="950" w:type="dxa"/>
            <w:vAlign w:val="center"/>
          </w:tcPr>
          <w:p>
            <w:pPr>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Merge w:val="continue"/>
            <w:vAlign w:val="center"/>
          </w:tcPr>
          <w:p>
            <w:pPr>
              <w:jc w:val="center"/>
              <w:rPr>
                <w:rFonts w:ascii="仿宋" w:hAnsi="仿宋" w:eastAsia="仿宋"/>
                <w:sz w:val="28"/>
                <w:szCs w:val="28"/>
              </w:rPr>
            </w:pPr>
          </w:p>
        </w:tc>
        <w:tc>
          <w:tcPr>
            <w:tcW w:w="5748" w:type="dxa"/>
            <w:vAlign w:val="center"/>
          </w:tcPr>
          <w:p>
            <w:pPr>
              <w:rPr>
                <w:rFonts w:ascii="仿宋" w:hAnsi="仿宋" w:eastAsia="仿宋"/>
                <w:sz w:val="28"/>
                <w:szCs w:val="28"/>
              </w:rPr>
            </w:pPr>
            <w:r>
              <w:rPr>
                <w:rFonts w:hint="eastAsia" w:ascii="仿宋" w:hAnsi="仿宋" w:eastAsia="仿宋"/>
                <w:sz w:val="28"/>
                <w:szCs w:val="28"/>
              </w:rPr>
              <w:t>参与人员是否依据“科技冬奥”竞赛主题，运用</w:t>
            </w:r>
            <w:r>
              <w:rPr>
                <w:rFonts w:ascii="仿宋" w:hAnsi="仿宋" w:eastAsia="仿宋"/>
                <w:sz w:val="28"/>
                <w:szCs w:val="28"/>
              </w:rPr>
              <w:t>Labplus</w:t>
            </w:r>
            <w:r>
              <w:rPr>
                <w:rFonts w:hint="eastAsia" w:ascii="仿宋" w:hAnsi="仿宋" w:eastAsia="仿宋"/>
                <w:sz w:val="28"/>
                <w:szCs w:val="28"/>
              </w:rPr>
              <w:t>开源图形化编程软件进行程序设计。软件设计功能明确、结构合理、代码优先、易于调试。</w:t>
            </w:r>
          </w:p>
        </w:tc>
        <w:tc>
          <w:tcPr>
            <w:tcW w:w="950" w:type="dxa"/>
            <w:vAlign w:val="center"/>
          </w:tcPr>
          <w:p>
            <w:pPr>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Align w:val="center"/>
          </w:tcPr>
          <w:p>
            <w:pPr>
              <w:jc w:val="center"/>
              <w:rPr>
                <w:rFonts w:ascii="仿宋" w:hAnsi="仿宋" w:eastAsia="仿宋"/>
                <w:sz w:val="28"/>
                <w:szCs w:val="28"/>
              </w:rPr>
            </w:pPr>
            <w:r>
              <w:rPr>
                <w:rFonts w:hint="eastAsia" w:ascii="仿宋" w:hAnsi="仿宋" w:eastAsia="仿宋"/>
                <w:sz w:val="28"/>
                <w:szCs w:val="28"/>
              </w:rPr>
              <w:t>科学探究</w:t>
            </w:r>
          </w:p>
          <w:p>
            <w:pPr>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27</w:t>
            </w:r>
            <w:r>
              <w:rPr>
                <w:rFonts w:hint="eastAsia" w:ascii="仿宋" w:hAnsi="仿宋" w:eastAsia="仿宋"/>
                <w:sz w:val="28"/>
                <w:szCs w:val="28"/>
              </w:rPr>
              <w:t>分）</w:t>
            </w:r>
          </w:p>
        </w:tc>
        <w:tc>
          <w:tcPr>
            <w:tcW w:w="5748" w:type="dxa"/>
            <w:vAlign w:val="center"/>
          </w:tcPr>
          <w:p>
            <w:pPr>
              <w:rPr>
                <w:rFonts w:ascii="仿宋" w:hAnsi="仿宋" w:eastAsia="仿宋"/>
                <w:sz w:val="28"/>
                <w:szCs w:val="28"/>
              </w:rPr>
            </w:pPr>
            <w:r>
              <w:rPr>
                <w:rFonts w:hint="eastAsia" w:ascii="仿宋" w:hAnsi="仿宋" w:eastAsia="仿宋"/>
                <w:bCs/>
                <w:sz w:val="28"/>
                <w:szCs w:val="28"/>
              </w:rPr>
              <w:t>作品要求参与人员运用</w:t>
            </w:r>
            <w:r>
              <w:rPr>
                <w:rFonts w:ascii="仿宋" w:hAnsi="仿宋" w:eastAsia="仿宋"/>
                <w:bCs/>
                <w:sz w:val="28"/>
                <w:szCs w:val="28"/>
              </w:rPr>
              <w:t>mPython</w:t>
            </w:r>
            <w:r>
              <w:rPr>
                <w:rFonts w:hint="eastAsia" w:ascii="仿宋" w:hAnsi="仿宋" w:eastAsia="仿宋"/>
                <w:bCs/>
                <w:sz w:val="28"/>
                <w:szCs w:val="28"/>
              </w:rPr>
              <w:t>编程软件进行程序设计，使用开源智能电子硬件（交互式可编程双层创意模块套装）、多功能工程金属结构件和综合配件进行作品创造，最后通过软件与硬件的通讯，结合小学科学、中学理化生学科知识，如物质科学、生命科学、技术与工程学、力、热、声、光、电、磁、化学反应等构思设计完成一个创意新颖的人、机、物互动的活动作品。</w:t>
            </w:r>
          </w:p>
        </w:tc>
        <w:tc>
          <w:tcPr>
            <w:tcW w:w="950" w:type="dxa"/>
            <w:vAlign w:val="center"/>
          </w:tcPr>
          <w:p>
            <w:pPr>
              <w:rPr>
                <w:rFonts w:ascii="仿宋" w:hAnsi="仿宋" w:eastAsia="仿宋"/>
                <w:sz w:val="28"/>
                <w:szCs w:val="28"/>
              </w:rPr>
            </w:pPr>
            <w:r>
              <w:rPr>
                <w:rFonts w:ascii="仿宋" w:hAnsi="仿宋" w:eastAsia="仿宋"/>
                <w:sz w:val="28"/>
                <w:szCs w:val="28"/>
              </w:rPr>
              <w:t>27</w:t>
            </w:r>
            <w:r>
              <w:rPr>
                <w:rFonts w:hint="eastAsia" w:ascii="仿宋" w:hAnsi="仿宋" w:eastAsia="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vAlign w:val="center"/>
          </w:tcPr>
          <w:p>
            <w:pPr>
              <w:jc w:val="center"/>
              <w:rPr>
                <w:rFonts w:ascii="仿宋" w:hAnsi="仿宋" w:eastAsia="仿宋"/>
                <w:sz w:val="28"/>
                <w:szCs w:val="28"/>
              </w:rPr>
            </w:pPr>
            <w:r>
              <w:rPr>
                <w:rFonts w:hint="eastAsia" w:ascii="仿宋" w:hAnsi="仿宋" w:eastAsia="仿宋"/>
                <w:sz w:val="28"/>
                <w:szCs w:val="28"/>
              </w:rPr>
              <w:t>展示讲解</w:t>
            </w:r>
          </w:p>
          <w:p>
            <w:pPr>
              <w:jc w:val="center"/>
              <w:rPr>
                <w:rFonts w:ascii="仿宋" w:hAnsi="仿宋" w:eastAsia="仿宋"/>
                <w:sz w:val="28"/>
                <w:szCs w:val="28"/>
              </w:rPr>
            </w:pPr>
            <w:r>
              <w:rPr>
                <w:rFonts w:hint="eastAsia" w:ascii="仿宋" w:hAnsi="仿宋" w:eastAsia="仿宋"/>
                <w:sz w:val="28"/>
                <w:szCs w:val="28"/>
              </w:rPr>
              <w:t>视频</w:t>
            </w:r>
          </w:p>
          <w:p>
            <w:pPr>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5</w:t>
            </w:r>
            <w:r>
              <w:rPr>
                <w:rFonts w:hint="eastAsia" w:ascii="仿宋" w:hAnsi="仿宋" w:eastAsia="仿宋"/>
                <w:sz w:val="28"/>
                <w:szCs w:val="28"/>
              </w:rPr>
              <w:t>分）</w:t>
            </w:r>
          </w:p>
        </w:tc>
        <w:tc>
          <w:tcPr>
            <w:tcW w:w="5748" w:type="dxa"/>
            <w:vAlign w:val="center"/>
          </w:tcPr>
          <w:p>
            <w:pPr>
              <w:rPr>
                <w:rFonts w:ascii="仿宋" w:hAnsi="仿宋" w:eastAsia="仿宋"/>
                <w:sz w:val="28"/>
                <w:szCs w:val="28"/>
              </w:rPr>
            </w:pPr>
            <w:r>
              <w:rPr>
                <w:rFonts w:hint="eastAsia" w:ascii="仿宋" w:hAnsi="仿宋" w:eastAsia="仿宋"/>
                <w:bCs/>
                <w:sz w:val="28"/>
                <w:szCs w:val="28"/>
              </w:rPr>
              <w:t>现场</w:t>
            </w:r>
            <w:r>
              <w:rPr>
                <w:rFonts w:hint="eastAsia" w:ascii="仿宋" w:hAnsi="仿宋" w:eastAsia="仿宋"/>
                <w:sz w:val="28"/>
                <w:szCs w:val="28"/>
              </w:rPr>
              <w:t>操作娴熟，演示过程完整。能够很好地展现并讲解出作品的设计思路、制作过程和功能实现情况。</w:t>
            </w:r>
          </w:p>
        </w:tc>
        <w:tc>
          <w:tcPr>
            <w:tcW w:w="950" w:type="dxa"/>
            <w:vAlign w:val="center"/>
          </w:tcPr>
          <w:p>
            <w:pPr>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分</w:t>
            </w:r>
          </w:p>
        </w:tc>
      </w:tr>
    </w:tbl>
    <w:p>
      <w:pPr>
        <w:ind w:firstLine="472" w:firstLineChars="147"/>
        <w:rPr>
          <w:rFonts w:ascii="仿宋" w:hAnsi="仿宋" w:eastAsia="仿宋"/>
          <w:b/>
          <w:bCs/>
          <w:color w:val="000000"/>
          <w:sz w:val="32"/>
          <w:szCs w:val="32"/>
        </w:rPr>
      </w:pPr>
      <w:r>
        <w:rPr>
          <w:rFonts w:hint="eastAsia" w:ascii="仿宋" w:hAnsi="仿宋" w:eastAsia="仿宋"/>
          <w:b/>
          <w:bCs/>
          <w:color w:val="000000"/>
          <w:sz w:val="32"/>
          <w:szCs w:val="32"/>
        </w:rPr>
        <w:t>六、相关说明</w:t>
      </w:r>
    </w:p>
    <w:p>
      <w:pPr>
        <w:ind w:firstLine="480" w:firstLineChars="150"/>
        <w:rPr>
          <w:rFonts w:ascii="仿宋" w:hAnsi="仿宋" w:eastAsia="仿宋"/>
          <w:sz w:val="32"/>
          <w:szCs w:val="32"/>
        </w:rPr>
      </w:pPr>
      <w:r>
        <w:rPr>
          <w:rFonts w:ascii="仿宋" w:hAnsi="仿宋" w:eastAsia="仿宋"/>
          <w:color w:val="000000"/>
          <w:sz w:val="32"/>
          <w:szCs w:val="32"/>
        </w:rPr>
        <w:t>1.</w:t>
      </w:r>
      <w:r>
        <w:rPr>
          <w:rFonts w:hint="eastAsia" w:ascii="仿宋" w:hAnsi="仿宋" w:eastAsia="仿宋"/>
          <w:color w:val="000000"/>
          <w:sz w:val="32"/>
          <w:szCs w:val="32"/>
        </w:rPr>
        <w:t>参与活动的作品必须</w:t>
      </w:r>
      <w:r>
        <w:rPr>
          <w:rFonts w:hint="eastAsia" w:ascii="仿宋" w:hAnsi="仿宋" w:eastAsia="仿宋"/>
          <w:sz w:val="32"/>
          <w:szCs w:val="32"/>
        </w:rPr>
        <w:t>为参与人员原创，参与人员在上传作品前须确认拥有该作品的著作权。作品内容要健康向上，不触犯国家法律法规。不得剽窃、抄袭、顶替他人作品，如因此引起任何法律纠纷，其法律责任由参与人员本人承担，并取消参与人员的活动资格和获奖资格。</w:t>
      </w:r>
    </w:p>
    <w:p>
      <w:pPr>
        <w:ind w:firstLine="480" w:firstLineChars="15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所有作品一经参与活动，即视为同意省电教馆拥有对其作品的使用权，同意省电教馆以任何形式对活动作品进行展示和传播。</w:t>
      </w:r>
    </w:p>
    <w:p>
      <w:pPr>
        <w:spacing w:line="360" w:lineRule="auto"/>
        <w:rPr>
          <w:rFonts w:ascii="Times New Roman" w:hAnsi="Times New Roman" w:eastAsia="仿宋"/>
          <w:sz w:val="28"/>
          <w:shd w:val="clear" w:color="auto" w:fill="FFFFFF"/>
        </w:rPr>
      </w:pPr>
    </w:p>
    <w:p>
      <w:pPr>
        <w:spacing w:line="360" w:lineRule="auto"/>
        <w:jc w:val="center"/>
        <w:rPr>
          <w:rFonts w:ascii="微软雅黑" w:hAnsi="微软雅黑" w:eastAsia="微软雅黑" w:cs="微软雅黑"/>
          <w:b/>
          <w:bCs/>
          <w:sz w:val="36"/>
          <w:szCs w:val="36"/>
          <w:shd w:val="clear" w:color="auto" w:fill="FFFFFF"/>
        </w:rPr>
      </w:pPr>
      <w:r>
        <w:rPr>
          <w:rFonts w:hint="eastAsia" w:ascii="微软雅黑" w:hAnsi="微软雅黑" w:eastAsia="微软雅黑" w:cs="微软雅黑"/>
          <w:b/>
          <w:bCs/>
          <w:sz w:val="36"/>
          <w:szCs w:val="36"/>
          <w:shd w:val="clear" w:color="auto" w:fill="FFFFFF"/>
        </w:rPr>
        <w:t>互动编程赛项申报书</w:t>
      </w:r>
    </w:p>
    <w:p>
      <w:pPr>
        <w:spacing w:line="360" w:lineRule="auto"/>
        <w:jc w:val="center"/>
        <w:rPr>
          <w:rFonts w:ascii="微软雅黑" w:hAnsi="微软雅黑" w:eastAsia="微软雅黑" w:cs="微软雅黑"/>
          <w:b/>
          <w:bCs/>
          <w:sz w:val="36"/>
          <w:szCs w:val="36"/>
          <w:shd w:val="clear" w:color="auto" w:fill="FFFFFF"/>
        </w:rPr>
      </w:pPr>
    </w:p>
    <w:p>
      <w:pPr>
        <w:spacing w:line="360" w:lineRule="auto"/>
        <w:rPr>
          <w:rFonts w:ascii="微软雅黑" w:hAnsi="微软雅黑" w:eastAsia="微软雅黑" w:cs="微软雅黑"/>
          <w:b/>
          <w:bCs/>
          <w:sz w:val="28"/>
          <w:szCs w:val="28"/>
          <w:u w:val="single"/>
          <w:shd w:val="clear" w:color="auto" w:fill="FFFFFF"/>
        </w:rPr>
      </w:pPr>
      <w:r>
        <w:rPr>
          <w:rFonts w:hint="eastAsia" w:ascii="微软雅黑" w:hAnsi="微软雅黑" w:eastAsia="微软雅黑" w:cs="微软雅黑"/>
          <w:b/>
          <w:bCs/>
          <w:sz w:val="28"/>
          <w:szCs w:val="28"/>
          <w:shd w:val="clear" w:color="auto" w:fill="FFFFFF"/>
        </w:rPr>
        <w:t>项目名称：</w:t>
      </w:r>
    </w:p>
    <w:p>
      <w:pPr>
        <w:spacing w:line="360" w:lineRule="auto"/>
        <w:rPr>
          <w:rFonts w:ascii="微软雅黑" w:hAnsi="微软雅黑" w:eastAsia="微软雅黑" w:cs="微软雅黑"/>
          <w:b/>
          <w:bCs/>
          <w:sz w:val="28"/>
          <w:szCs w:val="28"/>
          <w:u w:val="single"/>
          <w:shd w:val="clear" w:color="auto" w:fill="FFFFFF"/>
        </w:rPr>
      </w:pPr>
      <w:r>
        <w:rPr>
          <w:rFonts w:hint="eastAsia" w:ascii="微软雅黑" w:hAnsi="微软雅黑" w:eastAsia="微软雅黑" w:cs="微软雅黑"/>
          <w:b/>
          <w:bCs/>
          <w:sz w:val="28"/>
          <w:szCs w:val="28"/>
          <w:shd w:val="clear" w:color="auto" w:fill="FFFFFF"/>
        </w:rPr>
        <w:t>申报选手：</w:t>
      </w:r>
    </w:p>
    <w:p>
      <w:pPr>
        <w:spacing w:line="360" w:lineRule="auto"/>
        <w:rPr>
          <w:rFonts w:ascii="微软雅黑" w:hAnsi="微软雅黑" w:eastAsia="微软雅黑" w:cs="微软雅黑"/>
          <w:b/>
          <w:bCs/>
          <w:sz w:val="28"/>
          <w:szCs w:val="28"/>
          <w:u w:val="single"/>
          <w:shd w:val="clear" w:color="auto" w:fill="FFFFFF"/>
        </w:rPr>
      </w:pPr>
      <w:r>
        <w:rPr>
          <w:rFonts w:hint="eastAsia" w:ascii="微软雅黑" w:hAnsi="微软雅黑" w:eastAsia="微软雅黑" w:cs="微软雅黑"/>
          <w:b/>
          <w:bCs/>
          <w:sz w:val="28"/>
          <w:szCs w:val="28"/>
          <w:shd w:val="clear" w:color="auto" w:fill="FFFFFF"/>
        </w:rPr>
        <w:t>学校全称：</w:t>
      </w:r>
    </w:p>
    <w:p>
      <w:pPr>
        <w:spacing w:line="360" w:lineRule="auto"/>
        <w:rPr>
          <w:rFonts w:ascii="Times New Roman" w:hAnsi="Times New Roman" w:eastAsia="仿宋"/>
          <w:sz w:val="24"/>
          <w:shd w:val="clear" w:color="auto" w:fill="FFFFFF"/>
        </w:rPr>
      </w:pPr>
      <w:r>
        <w:rPr>
          <w:rFonts w:hint="eastAsia" w:ascii="微软雅黑" w:hAnsi="微软雅黑" w:eastAsia="微软雅黑" w:cs="微软雅黑"/>
          <w:b/>
          <w:bCs/>
          <w:sz w:val="28"/>
          <w:szCs w:val="28"/>
          <w:shd w:val="clear" w:color="auto" w:fill="FFFFFF"/>
        </w:rPr>
        <w:t>辅导教师：</w:t>
      </w:r>
    </w:p>
    <w:p>
      <w:pPr>
        <w:spacing w:line="360" w:lineRule="auto"/>
        <w:rPr>
          <w:rFonts w:ascii="Times New Roman" w:hAnsi="Times New Roman" w:eastAsia="仿宋"/>
          <w:sz w:val="28"/>
          <w:shd w:val="clear" w:color="auto" w:fill="FFFFFF"/>
        </w:rPr>
      </w:pPr>
    </w:p>
    <w:p>
      <w:pPr>
        <w:spacing w:line="360" w:lineRule="auto"/>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作品所属探究领域：（请在确认的学科上划“√”）</w:t>
      </w:r>
    </w:p>
    <w:p>
      <w:pPr>
        <w:spacing w:line="360" w:lineRule="auto"/>
        <w:rPr>
          <w:rFonts w:ascii="微软雅黑" w:hAnsi="微软雅黑" w:eastAsia="微软雅黑" w:cs="微软雅黑"/>
          <w:b/>
          <w:bCs/>
          <w:sz w:val="28"/>
          <w:szCs w:val="28"/>
          <w:shd w:val="clear" w:color="auto" w:fill="FFFFFF"/>
        </w:rPr>
      </w:pPr>
      <w:r>
        <w:pict>
          <v:shape id="文本框 3" o:spid="_x0000_s1032" o:spt="202" type="#_x0000_t202" style="position:absolute;left:0pt;margin-left:190.5pt;margin-top:1pt;height:172.5pt;width:226.8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KOdAIAABwFAAAOAAAAZHJzL2Uyb0RvYy54bWysVM1uEzEQviPxDpbvZPPXNI2yqUKqIKSK&#10;VgTE2fHayQrbY2wnu+EB4A04ceHOc+U5GHuTNBQuRVx27Zlv/r6Z8fi61opshfMlmJx2Wm1KhOFQ&#10;lGaV0/fv5i+GlPjATMEUGJHTnfD0evL82biyI9GFNahCOIJOjB9VNqfrEOwoyzxfC818C6wwqJTg&#10;NAt4dauscKxC71pl3XZ7kFXgCuuAC+9RetMo6ST5l1LwcCelF4GonGJuIX1d+i7jN5uM2WjlmF2X&#10;/JAG+4csNCsNBj25umGBkY0r/3ClS+7AgwwtDjoDKUsuUg1YTaf9qJrFmlmRakFyvD3R5P+fW/5m&#10;e+9IWeS0R4lhGlu0//Z1//3n/scX0ov0VNaPELWwiAv1S6ixzUe5R2GsupZOxz/WQ1CPRO9O5Io6&#10;EI7C7nDY7g1QxVHX7Vy1Ly8S/dmDuXU+vBKgSTzk1GH3Eqlse+sDpoLQIyRGMzAvlUodVIZUOR30&#10;0OVvGrRQBg1jEU2y6RR2SkScMm+FxOpTzlGQ5k7MlCNbhhPDOBcmpHKTJ0RHlMSwTzE84KOpSDP5&#10;FOOTRYoMJpyMdWnApXofpV18PKYsG/yRgabuSEGol/WhuUsodthbB81yeMvnJfJ/y3y4Zw63AXuG&#10;Gx7u8CMVIM9wOFGyBvf5b/KIxyFFLSUVbldO/acNc4IS9drg+F51+v24junSv7js4sWda5bnGrPR&#10;M8B2dPAtsTwdIz6o41E60B/wIZjGqKhihmPsnIbjcRaanceHhIvpNIFwAS0Lt2ZheXQd6TUw3QSQ&#10;ZRq2SFPDzYE+XME0g4fnIu74+T2hHh61yS8AAAD//wMAUEsDBBQABgAIAAAAIQA9kul64AAAAAkB&#10;AAAPAAAAZHJzL2Rvd25yZXYueG1sTI9NS8NAEIbvgv9hGcGb3TStNcRsSgkUQfTQ2ou3SXaaBPcj&#10;Zrdt9Nc7nvQ0DM/wzvMW68kacaYx9N4pmM8SEOQar3vXKji8be8yECGi02i8IwVfFGBdXl8VmGt/&#10;cTs672MrOMSFHBV0MQ65lKHpyGKY+YEcs6MfLUZex1bqES8cbo1Mk2QlLfaOP3Q4UNVR87E/WQXP&#10;1fYVd3Vqs29TPb0cN8Pn4f1eqdubafMIItIU/47hV5/VoWSn2p+cDsIoWGRz7hIVpDyYZ4vlCkTN&#10;YPmQgCwL+b9B+QMAAP//AwBQSwECLQAUAAYACAAAACEAtoM4kv4AAADhAQAAEwAAAAAAAAAAAAAA&#10;AAAAAAAAW0NvbnRlbnRfVHlwZXNdLnhtbFBLAQItABQABgAIAAAAIQA4/SH/1gAAAJQBAAALAAAA&#10;AAAAAAAAAAAAAC8BAABfcmVscy8ucmVsc1BLAQItABQABgAIAAAAIQBp0MKOdAIAABwFAAAOAAAA&#10;AAAAAAAAAAAAAC4CAABkcnMvZTJvRG9jLnhtbFBLAQItABQABgAIAAAAIQA9kul64AAAAAkBAAAP&#10;AAAAAAAAAAAAAAAAAM4EAABkcnMvZG93bnJldi54bWxQSwUGAAAAAAQABADzAAAA2wUAAAAA&#10;">
            <v:path/>
            <v:fill on="f" focussize="0,0"/>
            <v:stroke on="f" weight="0.5pt" joinstyle="miter"/>
            <v:imagedata o:title=""/>
            <o:lock v:ext="edit"/>
            <v:textbox>
              <w:txbxContent>
                <w:p>
                  <w:pPr>
                    <w:spacing w:line="360" w:lineRule="auto"/>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生物医学（</w:t>
                  </w:r>
                  <w:r>
                    <w:rPr>
                      <w:rFonts w:ascii="Times New Roman" w:hAnsi="Times New Roman" w:eastAsia="仿宋"/>
                      <w:sz w:val="28"/>
                      <w:szCs w:val="28"/>
                      <w:shd w:val="clear" w:color="auto" w:fill="FFFFFF"/>
                    </w:rPr>
                    <w:t>BM</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计算机科学（</w:t>
                  </w:r>
                  <w:r>
                    <w:rPr>
                      <w:rFonts w:ascii="Times New Roman" w:hAnsi="Times New Roman" w:eastAsia="仿宋"/>
                      <w:sz w:val="28"/>
                      <w:szCs w:val="28"/>
                      <w:shd w:val="clear" w:color="auto" w:fill="FFFFFF"/>
                    </w:rPr>
                    <w:t>CS</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物理与天文学（</w:t>
                  </w:r>
                  <w:r>
                    <w:rPr>
                      <w:rFonts w:ascii="Times New Roman" w:hAnsi="Times New Roman" w:eastAsia="仿宋"/>
                      <w:sz w:val="28"/>
                      <w:szCs w:val="28"/>
                      <w:shd w:val="clear" w:color="auto" w:fill="FFFFFF"/>
                    </w:rPr>
                    <w:t>PA</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环境科学与工程（</w:t>
                  </w:r>
                  <w:r>
                    <w:rPr>
                      <w:rFonts w:ascii="Times New Roman" w:hAnsi="Times New Roman" w:eastAsia="仿宋"/>
                      <w:sz w:val="28"/>
                      <w:szCs w:val="28"/>
                      <w:shd w:val="clear" w:color="auto" w:fill="FFFFFF"/>
                    </w:rPr>
                    <w:t>EE</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行为和社会科学（</w:t>
                  </w:r>
                  <w:r>
                    <w:rPr>
                      <w:rFonts w:ascii="Times New Roman" w:hAnsi="Times New Roman" w:eastAsia="仿宋"/>
                      <w:sz w:val="28"/>
                      <w:szCs w:val="28"/>
                      <w:shd w:val="clear" w:color="auto" w:fill="FFFFFF"/>
                    </w:rPr>
                    <w:t>SO</w:t>
                  </w:r>
                  <w:r>
                    <w:rPr>
                      <w:rFonts w:hint="eastAsia" w:ascii="Times New Roman" w:hAnsi="Times New Roman" w:eastAsia="仿宋"/>
                      <w:sz w:val="28"/>
                      <w:szCs w:val="28"/>
                      <w:shd w:val="clear" w:color="auto" w:fill="FFFFFF"/>
                    </w:rPr>
                    <w:t>）</w:t>
                  </w:r>
                </w:p>
              </w:txbxContent>
            </v:textbox>
          </v:shape>
        </w:pict>
      </w:r>
      <w:r>
        <w:pict>
          <v:shape id="文本框 2" o:spid="_x0000_s1033" o:spt="202" type="#_x0000_t202" style="position:absolute;left:0pt;margin-left:-5.55pt;margin-top:1.1pt;height:172.5pt;width:140.85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MDgAIAAC8FAAAOAAAAZHJzL2Uyb0RvYy54bWysVMtuEzEU3SPxD5b3dDJD0jzUSRVaBSFF&#10;tCIg1o7HbkbYvsZ2MhM+oPwBKzbs+a5+B9eeJC2FTRGbGdv33Ne5j7PzViuyFc7XYEqan/QoEYZD&#10;VZubkn54P38xosQHZiqmwIiS7oSn59Pnz84aOxEFrEFVwhE0YvyksSVdh2AnWeb5WmjmT8AKg0IJ&#10;TrOAV3eTVY41aF2rrOj1TrMGXGUdcOE9vl52QjpN9qUUPFxJ6UUgqqQYW0hfl76r+M2mZ2xy45hd&#10;13wfBvuHKDSrDTo9mrpkgZGNq/8wpWvuwIMMJxx0BlLWXKQcMJu89yib5ZpZkXJBcrw90uT/n1n+&#10;dnvtSF2VtKDEMI0luvv29e77z7sft6SI9DTWTxC1tIgL7StoscyHd4+PMetWOh3/mA+J8ryXD4sB&#10;JbuSnvYH/by/J1q0gfAIGI5GwzECOCKKfNwbDhIiuzdlnQ+vBWgSDyV1WMlEMNsufMCwEHqARM8G&#10;5rVSqZrKkAb9vkSTv0lQQxlUjAl1gadT2CkRccq8ExKZwPA6xdSD4kI5smXYPYxzYUJKPVlCdFST&#10;6PYpint8VBWpP5+ifNRInsGEo7KuDbiU76Owq0+HkGWHPzDQ5R0pCO2qTS1wrOsKqh2W20E3L97y&#10;eY1lWDAfrpnDAcFRwqEPV/iRCpBu2J8oWYP78rf3iMe+RSklDQ5cSf3nDXOCEvXGYEeP8z62CQnp&#10;0h8MC7y4h5LVQ4nZ6AvAquS4XixPx4gP6nCUDvRH3A2z6BVFzHD0XdJwOF6Ebg3gbuFiNksgnEnL&#10;wsIsLY+mI8sGZpsAsk49F9nquNmziFOZWnG/QeLYP7wn1P2em/4CAAD//wMAUEsDBBQABgAIAAAA&#10;IQAjdfZ14QAAAAkBAAAPAAAAZHJzL2Rvd25yZXYueG1sTI/BTsMwEETvSPyDtUjcWicG2irEqapI&#10;FRKCQ0sv3DbxNomI1yF228DXY05wHM1o5k2+nmwvzjT6zrGGdJ6AIK6d6bjRcHjbzlYgfEA22Dsm&#10;DV/kYV1cX+WYGXfhHZ33oRGxhH2GGtoQhkxKX7dk0c/dQBy9oxsthijHRpoRL7Hc9lIlyUJa7Dgu&#10;tDhQ2VL9sT9ZDc/l9hV3lbKr7758ejluhs/D+4PWtzfT5hFEoCn8heEXP6JDEZkqd2LjRa9hlqZp&#10;jGpQCkT01TJZgKg03N0vFcgil/8fFD8AAAD//wMAUEsBAi0AFAAGAAgAAAAhALaDOJL+AAAA4QEA&#10;ABMAAAAAAAAAAAAAAAAAAAAAAFtDb250ZW50X1R5cGVzXS54bWxQSwECLQAUAAYACAAAACEAOP0h&#10;/9YAAACUAQAACwAAAAAAAAAAAAAAAAAvAQAAX3JlbHMvLnJlbHNQSwECLQAUAAYACAAAACEAEVYz&#10;A4ACAAAvBQAADgAAAAAAAAAAAAAAAAAuAgAAZHJzL2Uyb0RvYy54bWxQSwECLQAUAAYACAAAACEA&#10;I3X2deEAAAAJAQAADwAAAAAAAAAAAAAAAADaBAAAZHJzL2Rvd25yZXYueG1sUEsFBgAAAAAEAAQA&#10;8wAAAOgFAAAAAA==&#10;">
            <v:path/>
            <v:fill on="f" focussize="0,0"/>
            <v:stroke on="f" weight="0.5pt" joinstyle="miter"/>
            <v:imagedata o:title=""/>
            <o:lock v:ext="edit"/>
            <v:textbox>
              <w:txbxContent>
                <w:p>
                  <w:pPr>
                    <w:spacing w:line="360" w:lineRule="auto"/>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数学（</w:t>
                  </w:r>
                  <w:r>
                    <w:rPr>
                      <w:rFonts w:ascii="Times New Roman" w:hAnsi="Times New Roman" w:eastAsia="仿宋"/>
                      <w:sz w:val="28"/>
                      <w:szCs w:val="28"/>
                      <w:shd w:val="clear" w:color="auto" w:fill="FFFFFF"/>
                    </w:rPr>
                    <w:t>MA</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化学（</w:t>
                  </w:r>
                  <w:r>
                    <w:rPr>
                      <w:rFonts w:ascii="Times New Roman" w:hAnsi="Times New Roman" w:eastAsia="仿宋"/>
                      <w:sz w:val="28"/>
                      <w:szCs w:val="28"/>
                      <w:shd w:val="clear" w:color="auto" w:fill="FFFFFF"/>
                    </w:rPr>
                    <w:t>CH</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工程学（</w:t>
                  </w:r>
                  <w:r>
                    <w:rPr>
                      <w:rFonts w:ascii="Times New Roman" w:hAnsi="Times New Roman" w:eastAsia="仿宋"/>
                      <w:sz w:val="28"/>
                      <w:szCs w:val="28"/>
                      <w:shd w:val="clear" w:color="auto" w:fill="FFFFFF"/>
                    </w:rPr>
                    <w:t>EN</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生命科学（</w:t>
                  </w:r>
                  <w:r>
                    <w:rPr>
                      <w:rFonts w:ascii="Times New Roman" w:hAnsi="Times New Roman" w:eastAsia="仿宋"/>
                      <w:sz w:val="28"/>
                      <w:szCs w:val="28"/>
                      <w:shd w:val="clear" w:color="auto" w:fill="FFFFFF"/>
                    </w:rPr>
                    <w:t>LS</w:t>
                  </w:r>
                  <w:r>
                    <w:rPr>
                      <w:rFonts w:hint="eastAsia" w:ascii="Times New Roman" w:hAnsi="Times New Roman" w:eastAsia="仿宋"/>
                      <w:sz w:val="28"/>
                      <w:szCs w:val="28"/>
                      <w:shd w:val="clear" w:color="auto" w:fill="FFFFFF"/>
                    </w:rPr>
                    <w:t>）</w:t>
                  </w:r>
                </w:p>
                <w:p>
                  <w:pPr>
                    <w:rPr>
                      <w:rFonts w:ascii="Times New Roman" w:hAnsi="Times New Roman" w:eastAsia="仿宋"/>
                      <w:sz w:val="28"/>
                      <w:szCs w:val="28"/>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能源科学（</w:t>
                  </w:r>
                  <w:r>
                    <w:rPr>
                      <w:rFonts w:ascii="Times New Roman" w:hAnsi="Times New Roman" w:eastAsia="仿宋"/>
                      <w:sz w:val="28"/>
                      <w:szCs w:val="28"/>
                      <w:shd w:val="clear" w:color="auto" w:fill="FFFFFF"/>
                    </w:rPr>
                    <w:t>ES</w:t>
                  </w:r>
                  <w:r>
                    <w:rPr>
                      <w:rFonts w:hint="eastAsia" w:ascii="Times New Roman" w:hAnsi="Times New Roman" w:eastAsia="仿宋"/>
                      <w:sz w:val="28"/>
                      <w:szCs w:val="28"/>
                      <w:shd w:val="clear" w:color="auto" w:fill="FFFFFF"/>
                    </w:rPr>
                    <w:t>）</w:t>
                  </w:r>
                </w:p>
              </w:txbxContent>
            </v:textbox>
          </v:shape>
        </w:pict>
      </w:r>
    </w:p>
    <w:p>
      <w:pPr>
        <w:spacing w:line="360" w:lineRule="auto"/>
        <w:rPr>
          <w:rFonts w:ascii="Times New Roman" w:hAnsi="Times New Roman" w:eastAsia="仿宋"/>
          <w:sz w:val="24"/>
          <w:shd w:val="clear" w:color="auto" w:fill="FFFFFF"/>
        </w:rPr>
      </w:pPr>
    </w:p>
    <w:p>
      <w:pPr>
        <w:spacing w:line="360" w:lineRule="auto"/>
        <w:rPr>
          <w:rFonts w:ascii="Times New Roman" w:hAnsi="Times New Roman" w:eastAsia="仿宋"/>
          <w:sz w:val="24"/>
          <w:shd w:val="clear" w:color="auto" w:fill="FFFFFF"/>
        </w:rPr>
      </w:pPr>
    </w:p>
    <w:p>
      <w:pPr>
        <w:spacing w:line="360" w:lineRule="auto"/>
        <w:rPr>
          <w:rFonts w:ascii="Times New Roman" w:hAnsi="Times New Roman" w:eastAsia="仿宋"/>
          <w:sz w:val="24"/>
          <w:shd w:val="clear" w:color="auto" w:fill="FFFFFF"/>
        </w:rPr>
      </w:pPr>
    </w:p>
    <w:p>
      <w:pPr>
        <w:spacing w:line="360" w:lineRule="auto"/>
        <w:rPr>
          <w:rFonts w:ascii="Times New Roman" w:hAnsi="Times New Roman" w:eastAsia="仿宋"/>
          <w:sz w:val="24"/>
          <w:shd w:val="clear" w:color="auto" w:fill="FFFFFF"/>
        </w:rPr>
      </w:pPr>
    </w:p>
    <w:p>
      <w:pPr>
        <w:spacing w:line="360" w:lineRule="auto"/>
        <w:rPr>
          <w:rFonts w:ascii="Times New Roman" w:hAnsi="Times New Roman" w:eastAsia="仿宋"/>
          <w:sz w:val="24"/>
          <w:shd w:val="clear" w:color="auto" w:fill="FFFFFF"/>
        </w:rPr>
      </w:pPr>
    </w:p>
    <w:p>
      <w:pPr>
        <w:spacing w:line="360" w:lineRule="auto"/>
        <w:rPr>
          <w:rFonts w:ascii="Times New Roman" w:hAnsi="Times New Roman" w:eastAsia="仿宋"/>
          <w:sz w:val="28"/>
          <w:shd w:val="clear" w:color="auto" w:fill="FFFFFF"/>
        </w:rPr>
      </w:pPr>
    </w:p>
    <w:p>
      <w:pPr>
        <w:spacing w:line="360" w:lineRule="auto"/>
        <w:rPr>
          <w:rFonts w:ascii="Times New Roman" w:hAnsi="Times New Roman" w:eastAsia="仿宋"/>
          <w:sz w:val="28"/>
          <w:szCs w:val="28"/>
          <w:shd w:val="clear" w:color="auto" w:fill="FFFFFF"/>
        </w:rPr>
      </w:pPr>
      <w:r>
        <w:rPr>
          <w:rFonts w:hint="eastAsia" w:ascii="Times New Roman" w:hAnsi="Times New Roman" w:eastAsia="仿宋"/>
          <w:sz w:val="28"/>
          <w:szCs w:val="28"/>
          <w:shd w:val="clear" w:color="auto" w:fill="FFFFFF"/>
        </w:rPr>
        <w:t>参赛类别：（</w:t>
      </w:r>
      <w:r>
        <w:rPr>
          <w:rFonts w:hint="eastAsia" w:ascii="仿宋" w:hAnsi="仿宋" w:eastAsia="仿宋" w:cs="仿宋"/>
          <w:sz w:val="28"/>
          <w:szCs w:val="28"/>
          <w:shd w:val="clear" w:color="auto" w:fill="FFFFFF"/>
        </w:rPr>
        <w:t>请分别在确认的类别上划“√”</w:t>
      </w:r>
      <w:r>
        <w:rPr>
          <w:rFonts w:hint="eastAsia" w:ascii="Times New Roman" w:hAnsi="Times New Roman" w:eastAsia="仿宋"/>
          <w:sz w:val="28"/>
          <w:szCs w:val="28"/>
          <w:shd w:val="clear" w:color="auto" w:fill="FFFFFF"/>
        </w:rPr>
        <w:t>）</w:t>
      </w:r>
    </w:p>
    <w:p>
      <w:pPr>
        <w:spacing w:line="360" w:lineRule="auto"/>
        <w:rPr>
          <w:rFonts w:ascii="Times New Roman" w:hAnsi="Times New Roman" w:eastAsia="仿宋"/>
          <w:sz w:val="24"/>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小学组参赛作品</w:t>
      </w:r>
    </w:p>
    <w:p>
      <w:pPr>
        <w:spacing w:line="360" w:lineRule="auto"/>
        <w:rPr>
          <w:rFonts w:ascii="Times New Roman" w:hAnsi="Times New Roman" w:eastAsia="仿宋"/>
          <w:sz w:val="24"/>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初中组参赛作品</w:t>
      </w:r>
    </w:p>
    <w:p>
      <w:pPr>
        <w:spacing w:line="360" w:lineRule="auto"/>
        <w:rPr>
          <w:rFonts w:ascii="Times New Roman" w:hAnsi="Times New Roman" w:eastAsia="仿宋"/>
          <w:sz w:val="24"/>
          <w:shd w:val="clear" w:color="auto" w:fill="FFFFFF"/>
        </w:rPr>
      </w:pPr>
      <w:r>
        <w:rPr>
          <w:rFonts w:hint="eastAsia" w:ascii="仿宋" w:hAnsi="仿宋" w:eastAsia="仿宋" w:cs="仿宋"/>
          <w:b/>
          <w:bCs/>
          <w:sz w:val="28"/>
          <w:szCs w:val="28"/>
          <w:shd w:val="clear" w:color="auto" w:fill="FFFFFF"/>
        </w:rPr>
        <w:t>□</w:t>
      </w:r>
      <w:r>
        <w:rPr>
          <w:rFonts w:hint="eastAsia" w:ascii="Times New Roman" w:hAnsi="Times New Roman" w:eastAsia="仿宋"/>
          <w:sz w:val="28"/>
          <w:szCs w:val="28"/>
          <w:shd w:val="clear" w:color="auto" w:fill="FFFFFF"/>
        </w:rPr>
        <w:t>高中组</w:t>
      </w:r>
      <w:r>
        <w:rPr>
          <w:rFonts w:hint="eastAsia" w:ascii="仿宋" w:hAnsi="仿宋" w:eastAsia="仿宋"/>
          <w:sz w:val="28"/>
          <w:szCs w:val="28"/>
        </w:rPr>
        <w:t>（含中职）</w:t>
      </w:r>
      <w:r>
        <w:rPr>
          <w:rFonts w:hint="eastAsia" w:ascii="Times New Roman" w:hAnsi="Times New Roman" w:eastAsia="仿宋"/>
          <w:sz w:val="28"/>
          <w:szCs w:val="28"/>
          <w:shd w:val="clear" w:color="auto" w:fill="FFFFFF"/>
        </w:rPr>
        <w:t>参赛作品</w:t>
      </w:r>
    </w:p>
    <w:p>
      <w:pPr>
        <w:spacing w:line="360" w:lineRule="auto"/>
        <w:rPr>
          <w:rFonts w:ascii="Times New Roman" w:hAnsi="Times New Roman" w:eastAsia="仿宋"/>
          <w:sz w:val="24"/>
          <w:shd w:val="clear" w:color="auto" w:fill="FFFFFF"/>
        </w:rPr>
      </w:pPr>
      <w:r>
        <w:rPr>
          <w:rFonts w:hint="eastAsia" w:ascii="Times New Roman" w:hAnsi="Times New Roman" w:eastAsia="仿宋"/>
          <w:sz w:val="24"/>
          <w:shd w:val="clear" w:color="auto" w:fill="FFFFFF"/>
        </w:rPr>
        <w:t>重要提示：以上信息请申报者认真核实，证书以此为准。</w:t>
      </w:r>
    </w:p>
    <w:p>
      <w:pPr>
        <w:spacing w:line="360" w:lineRule="auto"/>
        <w:rPr>
          <w:rFonts w:ascii="Times New Roman" w:hAnsi="Times New Roman" w:eastAsia="仿宋"/>
          <w:sz w:val="24"/>
          <w:shd w:val="clear" w:color="auto" w:fill="FFFFFF"/>
        </w:rPr>
      </w:pPr>
    </w:p>
    <w:tbl>
      <w:tblPr>
        <w:tblStyle w:val="10"/>
        <w:tblpPr w:leftFromText="180" w:rightFromText="180" w:vertAnchor="text" w:horzAnchor="page" w:tblpX="1434" w:tblpY="34"/>
        <w:tblOverlap w:val="never"/>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212"/>
        <w:gridCol w:w="1327"/>
        <w:gridCol w:w="1303"/>
        <w:gridCol w:w="1304"/>
        <w:gridCol w:w="1327"/>
        <w:gridCol w:w="1281"/>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8"/>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b/>
                <w:bCs/>
                <w:sz w:val="24"/>
              </w:rPr>
              <w:t>互动编程参赛作品制作说明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445" w:type="dxa"/>
            <w:vMerge w:val="restart"/>
            <w:vAlign w:val="center"/>
          </w:tcPr>
          <w:p>
            <w:pPr>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选手</w:t>
            </w:r>
          </w:p>
        </w:tc>
        <w:tc>
          <w:tcPr>
            <w:tcW w:w="1212"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选手姓名</w:t>
            </w:r>
          </w:p>
        </w:tc>
        <w:tc>
          <w:tcPr>
            <w:tcW w:w="1327"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性别</w:t>
            </w:r>
          </w:p>
        </w:tc>
        <w:tc>
          <w:tcPr>
            <w:tcW w:w="1303"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民族</w:t>
            </w:r>
          </w:p>
        </w:tc>
        <w:tc>
          <w:tcPr>
            <w:tcW w:w="1304"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出生年月</w:t>
            </w:r>
          </w:p>
        </w:tc>
        <w:tc>
          <w:tcPr>
            <w:tcW w:w="1327"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所在年级</w:t>
            </w:r>
          </w:p>
        </w:tc>
        <w:tc>
          <w:tcPr>
            <w:tcW w:w="2539" w:type="dxa"/>
            <w:gridSpan w:val="2"/>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 w:type="dxa"/>
            <w:vMerge w:val="continue"/>
          </w:tcPr>
          <w:p>
            <w:pPr>
              <w:spacing w:line="360" w:lineRule="auto"/>
              <w:rPr>
                <w:rFonts w:ascii="Times New Roman" w:hAnsi="Times New Roman" w:eastAsia="仿宋" w:cs="宋体"/>
                <w:sz w:val="24"/>
                <w:shd w:val="clear" w:color="auto" w:fill="FFFFFF"/>
              </w:rPr>
            </w:pPr>
          </w:p>
        </w:tc>
        <w:tc>
          <w:tcPr>
            <w:tcW w:w="1212" w:type="dxa"/>
          </w:tcPr>
          <w:p>
            <w:pPr>
              <w:spacing w:line="360" w:lineRule="auto"/>
              <w:rPr>
                <w:rFonts w:ascii="Times New Roman" w:hAnsi="Times New Roman" w:eastAsia="仿宋" w:cs="宋体"/>
                <w:sz w:val="24"/>
                <w:shd w:val="clear" w:color="auto" w:fill="FFFFFF"/>
              </w:rPr>
            </w:pPr>
          </w:p>
        </w:tc>
        <w:tc>
          <w:tcPr>
            <w:tcW w:w="1327" w:type="dxa"/>
          </w:tcPr>
          <w:p>
            <w:pPr>
              <w:spacing w:line="360" w:lineRule="auto"/>
              <w:rPr>
                <w:rFonts w:ascii="Times New Roman" w:hAnsi="Times New Roman" w:eastAsia="仿宋" w:cs="宋体"/>
                <w:sz w:val="24"/>
                <w:shd w:val="clear" w:color="auto" w:fill="FFFFFF"/>
              </w:rPr>
            </w:pPr>
          </w:p>
        </w:tc>
        <w:tc>
          <w:tcPr>
            <w:tcW w:w="1303" w:type="dxa"/>
          </w:tcPr>
          <w:p>
            <w:pPr>
              <w:spacing w:line="360" w:lineRule="auto"/>
              <w:rPr>
                <w:rFonts w:ascii="Times New Roman" w:hAnsi="Times New Roman" w:eastAsia="仿宋" w:cs="宋体"/>
                <w:sz w:val="24"/>
                <w:shd w:val="clear" w:color="auto" w:fill="FFFFFF"/>
              </w:rPr>
            </w:pPr>
          </w:p>
        </w:tc>
        <w:tc>
          <w:tcPr>
            <w:tcW w:w="1304" w:type="dxa"/>
          </w:tcPr>
          <w:p>
            <w:pPr>
              <w:spacing w:line="360" w:lineRule="auto"/>
              <w:rPr>
                <w:rFonts w:ascii="Times New Roman" w:hAnsi="Times New Roman" w:eastAsia="仿宋" w:cs="宋体"/>
                <w:sz w:val="24"/>
                <w:shd w:val="clear" w:color="auto" w:fill="FFFFFF"/>
              </w:rPr>
            </w:pPr>
          </w:p>
        </w:tc>
        <w:tc>
          <w:tcPr>
            <w:tcW w:w="1327" w:type="dxa"/>
          </w:tcPr>
          <w:p>
            <w:pPr>
              <w:spacing w:line="360" w:lineRule="auto"/>
              <w:rPr>
                <w:rFonts w:ascii="Times New Roman" w:hAnsi="Times New Roman" w:eastAsia="仿宋" w:cs="宋体"/>
                <w:sz w:val="24"/>
                <w:shd w:val="clear" w:color="auto" w:fill="FFFFFF"/>
              </w:rPr>
            </w:pPr>
          </w:p>
        </w:tc>
        <w:tc>
          <w:tcPr>
            <w:tcW w:w="2539" w:type="dxa"/>
            <w:gridSpan w:val="2"/>
          </w:tcPr>
          <w:p>
            <w:pPr>
              <w:spacing w:line="360" w:lineRule="auto"/>
              <w:rPr>
                <w:rFonts w:ascii="Times New Roman" w:hAnsi="Times New Roman" w:eastAsia="仿宋" w:cs="宋体"/>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 w:type="dxa"/>
            <w:vMerge w:val="continue"/>
          </w:tcPr>
          <w:p>
            <w:pPr>
              <w:spacing w:line="360" w:lineRule="auto"/>
              <w:rPr>
                <w:rFonts w:ascii="Times New Roman" w:hAnsi="Times New Roman" w:eastAsia="仿宋" w:cs="宋体"/>
                <w:sz w:val="24"/>
                <w:shd w:val="clear" w:color="auto" w:fill="FFFFFF"/>
              </w:rPr>
            </w:pPr>
          </w:p>
        </w:tc>
        <w:tc>
          <w:tcPr>
            <w:tcW w:w="1212" w:type="dxa"/>
          </w:tcPr>
          <w:p>
            <w:pPr>
              <w:spacing w:line="360" w:lineRule="auto"/>
              <w:rPr>
                <w:rFonts w:ascii="Times New Roman" w:hAnsi="Times New Roman" w:eastAsia="仿宋" w:cs="宋体"/>
                <w:sz w:val="24"/>
                <w:shd w:val="clear" w:color="auto" w:fill="FFFFFF"/>
              </w:rPr>
            </w:pPr>
          </w:p>
        </w:tc>
        <w:tc>
          <w:tcPr>
            <w:tcW w:w="1327" w:type="dxa"/>
          </w:tcPr>
          <w:p>
            <w:pPr>
              <w:spacing w:line="360" w:lineRule="auto"/>
              <w:rPr>
                <w:rFonts w:ascii="Times New Roman" w:hAnsi="Times New Roman" w:eastAsia="仿宋" w:cs="宋体"/>
                <w:sz w:val="24"/>
                <w:shd w:val="clear" w:color="auto" w:fill="FFFFFF"/>
              </w:rPr>
            </w:pPr>
          </w:p>
        </w:tc>
        <w:tc>
          <w:tcPr>
            <w:tcW w:w="1303" w:type="dxa"/>
          </w:tcPr>
          <w:p>
            <w:pPr>
              <w:spacing w:line="360" w:lineRule="auto"/>
              <w:rPr>
                <w:rFonts w:ascii="Times New Roman" w:hAnsi="Times New Roman" w:eastAsia="仿宋" w:cs="宋体"/>
                <w:sz w:val="24"/>
                <w:shd w:val="clear" w:color="auto" w:fill="FFFFFF"/>
              </w:rPr>
            </w:pPr>
          </w:p>
        </w:tc>
        <w:tc>
          <w:tcPr>
            <w:tcW w:w="1304" w:type="dxa"/>
          </w:tcPr>
          <w:p>
            <w:pPr>
              <w:spacing w:line="360" w:lineRule="auto"/>
              <w:rPr>
                <w:rFonts w:ascii="Times New Roman" w:hAnsi="Times New Roman" w:eastAsia="仿宋" w:cs="宋体"/>
                <w:sz w:val="24"/>
                <w:shd w:val="clear" w:color="auto" w:fill="FFFFFF"/>
              </w:rPr>
            </w:pPr>
          </w:p>
        </w:tc>
        <w:tc>
          <w:tcPr>
            <w:tcW w:w="1327" w:type="dxa"/>
          </w:tcPr>
          <w:p>
            <w:pPr>
              <w:spacing w:line="360" w:lineRule="auto"/>
              <w:rPr>
                <w:rFonts w:ascii="Times New Roman" w:hAnsi="Times New Roman" w:eastAsia="仿宋" w:cs="宋体"/>
                <w:sz w:val="24"/>
                <w:shd w:val="clear" w:color="auto" w:fill="FFFFFF"/>
              </w:rPr>
            </w:pPr>
          </w:p>
        </w:tc>
        <w:tc>
          <w:tcPr>
            <w:tcW w:w="2539" w:type="dxa"/>
            <w:gridSpan w:val="2"/>
          </w:tcPr>
          <w:p>
            <w:pPr>
              <w:spacing w:line="360" w:lineRule="auto"/>
              <w:rPr>
                <w:rFonts w:ascii="Times New Roman" w:hAnsi="Times New Roman" w:eastAsia="仿宋" w:cs="宋体"/>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vAlign w:val="center"/>
          </w:tcPr>
          <w:p>
            <w:pPr>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教师</w:t>
            </w:r>
          </w:p>
        </w:tc>
        <w:tc>
          <w:tcPr>
            <w:tcW w:w="1212"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教师姓名</w:t>
            </w:r>
          </w:p>
        </w:tc>
        <w:tc>
          <w:tcPr>
            <w:tcW w:w="1327"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性别</w:t>
            </w:r>
          </w:p>
        </w:tc>
        <w:tc>
          <w:tcPr>
            <w:tcW w:w="2607" w:type="dxa"/>
            <w:gridSpan w:val="2"/>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工作单位</w:t>
            </w:r>
          </w:p>
        </w:tc>
        <w:tc>
          <w:tcPr>
            <w:tcW w:w="1327"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职务职称</w:t>
            </w:r>
          </w:p>
        </w:tc>
        <w:tc>
          <w:tcPr>
            <w:tcW w:w="1281"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联系电话</w:t>
            </w:r>
          </w:p>
        </w:tc>
        <w:tc>
          <w:tcPr>
            <w:tcW w:w="1258"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Pr>
          <w:p>
            <w:pPr>
              <w:spacing w:line="360" w:lineRule="auto"/>
              <w:rPr>
                <w:rFonts w:ascii="Times New Roman" w:hAnsi="Times New Roman" w:eastAsia="仿宋" w:cs="宋体"/>
                <w:sz w:val="24"/>
                <w:shd w:val="clear" w:color="auto" w:fill="FFFFFF"/>
              </w:rPr>
            </w:pPr>
          </w:p>
        </w:tc>
        <w:tc>
          <w:tcPr>
            <w:tcW w:w="1212" w:type="dxa"/>
          </w:tcPr>
          <w:p>
            <w:pPr>
              <w:spacing w:line="360" w:lineRule="auto"/>
              <w:rPr>
                <w:rFonts w:ascii="Times New Roman" w:hAnsi="Times New Roman" w:eastAsia="仿宋" w:cs="宋体"/>
                <w:sz w:val="24"/>
                <w:shd w:val="clear" w:color="auto" w:fill="FFFFFF"/>
              </w:rPr>
            </w:pPr>
          </w:p>
        </w:tc>
        <w:tc>
          <w:tcPr>
            <w:tcW w:w="1327" w:type="dxa"/>
          </w:tcPr>
          <w:p>
            <w:pPr>
              <w:spacing w:line="360" w:lineRule="auto"/>
              <w:rPr>
                <w:rFonts w:ascii="Times New Roman" w:hAnsi="Times New Roman" w:eastAsia="仿宋" w:cs="宋体"/>
                <w:sz w:val="24"/>
                <w:shd w:val="clear" w:color="auto" w:fill="FFFFFF"/>
              </w:rPr>
            </w:pPr>
          </w:p>
        </w:tc>
        <w:tc>
          <w:tcPr>
            <w:tcW w:w="2607" w:type="dxa"/>
            <w:gridSpan w:val="2"/>
          </w:tcPr>
          <w:p>
            <w:pPr>
              <w:spacing w:line="360" w:lineRule="auto"/>
              <w:rPr>
                <w:rFonts w:ascii="Times New Roman" w:hAnsi="Times New Roman" w:eastAsia="仿宋" w:cs="宋体"/>
                <w:sz w:val="24"/>
                <w:shd w:val="clear" w:color="auto" w:fill="FFFFFF"/>
              </w:rPr>
            </w:pPr>
          </w:p>
        </w:tc>
        <w:tc>
          <w:tcPr>
            <w:tcW w:w="1327" w:type="dxa"/>
          </w:tcPr>
          <w:p>
            <w:pPr>
              <w:spacing w:line="360" w:lineRule="auto"/>
              <w:rPr>
                <w:rFonts w:ascii="Times New Roman" w:hAnsi="Times New Roman" w:eastAsia="仿宋" w:cs="宋体"/>
                <w:sz w:val="24"/>
                <w:shd w:val="clear" w:color="auto" w:fill="FFFFFF"/>
              </w:rPr>
            </w:pPr>
          </w:p>
        </w:tc>
        <w:tc>
          <w:tcPr>
            <w:tcW w:w="1281" w:type="dxa"/>
          </w:tcPr>
          <w:p>
            <w:pPr>
              <w:spacing w:line="360" w:lineRule="auto"/>
              <w:rPr>
                <w:rFonts w:ascii="Times New Roman" w:hAnsi="Times New Roman" w:eastAsia="仿宋" w:cs="宋体"/>
                <w:sz w:val="24"/>
                <w:shd w:val="clear" w:color="auto" w:fill="FFFFFF"/>
              </w:rPr>
            </w:pPr>
          </w:p>
        </w:tc>
        <w:tc>
          <w:tcPr>
            <w:tcW w:w="1258" w:type="dxa"/>
          </w:tcPr>
          <w:p>
            <w:pPr>
              <w:spacing w:line="360" w:lineRule="auto"/>
              <w:rPr>
                <w:rFonts w:ascii="Times New Roman" w:hAnsi="Times New Roman" w:eastAsia="仿宋" w:cs="宋体"/>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vAlign w:val="center"/>
          </w:tcPr>
          <w:p>
            <w:pPr>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学校</w:t>
            </w:r>
          </w:p>
        </w:tc>
        <w:tc>
          <w:tcPr>
            <w:tcW w:w="3842" w:type="dxa"/>
            <w:gridSpan w:val="3"/>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学校名称</w:t>
            </w:r>
          </w:p>
        </w:tc>
        <w:tc>
          <w:tcPr>
            <w:tcW w:w="3912" w:type="dxa"/>
            <w:gridSpan w:val="3"/>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color w:val="000000"/>
                <w:kern w:val="0"/>
                <w:sz w:val="24"/>
                <w:szCs w:val="24"/>
              </w:rPr>
              <w:t>通讯地址</w:t>
            </w:r>
          </w:p>
        </w:tc>
        <w:tc>
          <w:tcPr>
            <w:tcW w:w="1258" w:type="dxa"/>
          </w:tcPr>
          <w:p>
            <w:pPr>
              <w:spacing w:line="360" w:lineRule="auto"/>
              <w:jc w:val="center"/>
              <w:rPr>
                <w:rFonts w:ascii="Times New Roman" w:hAnsi="Times New Roman" w:eastAsia="仿宋" w:cs="宋体"/>
                <w:sz w:val="24"/>
                <w:shd w:val="clear" w:color="auto" w:fill="FFFFFF"/>
              </w:rPr>
            </w:pPr>
            <w:r>
              <w:rPr>
                <w:rFonts w:hint="eastAsia" w:ascii="Times New Roman" w:hAnsi="Times New Roman" w:eastAsia="仿宋" w:cs="宋体"/>
                <w:color w:val="000000"/>
                <w:kern w:val="0"/>
                <w:sz w:val="24"/>
                <w:szCs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Pr>
          <w:p>
            <w:pPr>
              <w:spacing w:line="360" w:lineRule="auto"/>
              <w:rPr>
                <w:rFonts w:ascii="Times New Roman" w:hAnsi="Times New Roman" w:eastAsia="仿宋" w:cs="宋体"/>
                <w:sz w:val="24"/>
                <w:shd w:val="clear" w:color="auto" w:fill="FFFFFF"/>
              </w:rPr>
            </w:pPr>
          </w:p>
        </w:tc>
        <w:tc>
          <w:tcPr>
            <w:tcW w:w="3842" w:type="dxa"/>
            <w:gridSpan w:val="3"/>
          </w:tcPr>
          <w:p>
            <w:pPr>
              <w:spacing w:line="360" w:lineRule="auto"/>
              <w:rPr>
                <w:rFonts w:ascii="Times New Roman" w:hAnsi="Times New Roman" w:eastAsia="仿宋" w:cs="宋体"/>
                <w:sz w:val="24"/>
                <w:shd w:val="clear" w:color="auto" w:fill="FFFFFF"/>
              </w:rPr>
            </w:pPr>
          </w:p>
        </w:tc>
        <w:tc>
          <w:tcPr>
            <w:tcW w:w="3912" w:type="dxa"/>
            <w:gridSpan w:val="3"/>
          </w:tcPr>
          <w:p>
            <w:pPr>
              <w:spacing w:line="360" w:lineRule="auto"/>
              <w:rPr>
                <w:rFonts w:ascii="Times New Roman" w:hAnsi="Times New Roman" w:eastAsia="仿宋" w:cs="宋体"/>
                <w:sz w:val="24"/>
                <w:shd w:val="clear" w:color="auto" w:fill="FFFFFF"/>
              </w:rPr>
            </w:pPr>
          </w:p>
        </w:tc>
        <w:tc>
          <w:tcPr>
            <w:tcW w:w="1258" w:type="dxa"/>
          </w:tcPr>
          <w:p>
            <w:pPr>
              <w:spacing w:line="360" w:lineRule="auto"/>
              <w:rPr>
                <w:rFonts w:ascii="Times New Roman" w:hAnsi="Times New Roman" w:eastAsia="仿宋" w:cs="宋体"/>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445" w:type="dxa"/>
            <w:vAlign w:val="center"/>
          </w:tcPr>
          <w:p>
            <w:pPr>
              <w:jc w:val="center"/>
              <w:rPr>
                <w:rFonts w:ascii="Times New Roman" w:hAnsi="Times New Roman" w:eastAsia="仿宋" w:cs="宋体"/>
                <w:sz w:val="24"/>
                <w:shd w:val="clear" w:color="auto" w:fill="FFFFFF"/>
              </w:rPr>
            </w:pPr>
            <w:r>
              <w:rPr>
                <w:rFonts w:hint="eastAsia" w:ascii="Times New Roman" w:hAnsi="Times New Roman" w:eastAsia="仿宋" w:cs="宋体"/>
                <w:sz w:val="24"/>
                <w:shd w:val="clear" w:color="auto" w:fill="FFFFFF"/>
              </w:rPr>
              <w:t>参赛作品说明</w:t>
            </w:r>
          </w:p>
          <w:p>
            <w:pPr>
              <w:rPr>
                <w:rFonts w:ascii="Times New Roman" w:hAnsi="Times New Roman" w:eastAsia="仿宋" w:cs="宋体"/>
                <w:sz w:val="24"/>
                <w:shd w:val="clear" w:color="auto" w:fill="FFFFFF"/>
              </w:rPr>
            </w:pPr>
          </w:p>
        </w:tc>
        <w:tc>
          <w:tcPr>
            <w:tcW w:w="9012" w:type="dxa"/>
            <w:gridSpan w:val="7"/>
          </w:tcPr>
          <w:p>
            <w:pPr>
              <w:rPr>
                <w:rFonts w:ascii="Times New Roman" w:hAnsi="Times New Roman" w:eastAsia="仿宋" w:cs="宋体"/>
                <w:szCs w:val="21"/>
                <w:shd w:val="clear" w:color="auto" w:fill="FFFFFF"/>
              </w:rPr>
            </w:pPr>
            <w:r>
              <w:rPr>
                <w:rFonts w:hint="eastAsia" w:ascii="Times New Roman" w:hAnsi="Times New Roman" w:eastAsia="仿宋" w:cs="宋体"/>
                <w:szCs w:val="21"/>
                <w:shd w:val="clear" w:color="auto" w:fill="FFFFFF"/>
              </w:rPr>
              <w:t>说明包括：</w:t>
            </w:r>
          </w:p>
          <w:p>
            <w:pPr>
              <w:rPr>
                <w:rFonts w:ascii="Times New Roman" w:hAnsi="Times New Roman" w:eastAsia="仿宋" w:cs="宋体"/>
                <w:szCs w:val="21"/>
                <w:shd w:val="clear" w:color="auto" w:fill="FFFFFF"/>
              </w:rPr>
            </w:pPr>
            <w:r>
              <w:rPr>
                <w:rFonts w:ascii="Times New Roman" w:hAnsi="Times New Roman" w:eastAsia="仿宋" w:cs="宋体"/>
                <w:szCs w:val="21"/>
                <w:shd w:val="clear" w:color="auto" w:fill="FFFFFF"/>
              </w:rPr>
              <w:t>1.</w:t>
            </w:r>
            <w:r>
              <w:rPr>
                <w:rFonts w:hint="eastAsia" w:ascii="Times New Roman" w:hAnsi="Times New Roman" w:eastAsia="仿宋" w:cs="宋体"/>
                <w:szCs w:val="21"/>
                <w:shd w:val="clear" w:color="auto" w:fill="FFFFFF"/>
              </w:rPr>
              <w:t>创意设计</w:t>
            </w:r>
            <w:r>
              <w:rPr>
                <w:rFonts w:ascii="Times New Roman" w:hAnsi="Times New Roman" w:eastAsia="仿宋" w:cs="宋体"/>
                <w:szCs w:val="21"/>
                <w:shd w:val="clear" w:color="auto" w:fill="FFFFFF"/>
              </w:rPr>
              <w:t xml:space="preserve">  2.</w:t>
            </w:r>
            <w:r>
              <w:rPr>
                <w:rFonts w:hint="eastAsia" w:ascii="Times New Roman" w:hAnsi="Times New Roman" w:eastAsia="仿宋" w:cs="宋体"/>
                <w:szCs w:val="21"/>
                <w:shd w:val="clear" w:color="auto" w:fill="FFFFFF"/>
              </w:rPr>
              <w:t>探究目的</w:t>
            </w:r>
            <w:r>
              <w:rPr>
                <w:rFonts w:ascii="Times New Roman" w:hAnsi="Times New Roman" w:eastAsia="仿宋" w:cs="宋体"/>
                <w:szCs w:val="21"/>
                <w:shd w:val="clear" w:color="auto" w:fill="FFFFFF"/>
              </w:rPr>
              <w:t xml:space="preserve">  3.</w:t>
            </w:r>
            <w:r>
              <w:rPr>
                <w:rFonts w:hint="eastAsia" w:ascii="Times New Roman" w:hAnsi="Times New Roman" w:eastAsia="仿宋" w:cs="宋体"/>
                <w:szCs w:val="21"/>
                <w:shd w:val="clear" w:color="auto" w:fill="FFFFFF"/>
              </w:rPr>
              <w:t>探究方法</w:t>
            </w:r>
            <w:r>
              <w:rPr>
                <w:rFonts w:ascii="Times New Roman" w:hAnsi="Times New Roman" w:eastAsia="仿宋" w:cs="宋体"/>
                <w:szCs w:val="21"/>
                <w:shd w:val="clear" w:color="auto" w:fill="FFFFFF"/>
              </w:rPr>
              <w:t xml:space="preserve">  4.</w:t>
            </w:r>
            <w:r>
              <w:rPr>
                <w:rFonts w:hint="eastAsia" w:ascii="Times New Roman" w:hAnsi="Times New Roman" w:eastAsia="仿宋" w:cs="宋体"/>
                <w:szCs w:val="21"/>
                <w:shd w:val="clear" w:color="auto" w:fill="FFFFFF"/>
              </w:rPr>
              <w:t>解决方案、思路</w:t>
            </w:r>
            <w:r>
              <w:rPr>
                <w:rFonts w:ascii="Times New Roman" w:hAnsi="Times New Roman" w:eastAsia="仿宋" w:cs="宋体"/>
                <w:szCs w:val="21"/>
                <w:shd w:val="clear" w:color="auto" w:fill="FFFFFF"/>
              </w:rPr>
              <w:t xml:space="preserve">  5.</w:t>
            </w:r>
            <w:r>
              <w:rPr>
                <w:rFonts w:hint="eastAsia" w:ascii="Times New Roman" w:hAnsi="Times New Roman" w:eastAsia="仿宋" w:cs="宋体"/>
                <w:szCs w:val="21"/>
                <w:shd w:val="clear" w:color="auto" w:fill="FFFFFF"/>
              </w:rPr>
              <w:t>实验结果</w:t>
            </w:r>
            <w:r>
              <w:rPr>
                <w:rFonts w:ascii="Times New Roman" w:hAnsi="Times New Roman" w:eastAsia="仿宋" w:cs="宋体"/>
                <w:szCs w:val="21"/>
                <w:shd w:val="clear" w:color="auto" w:fill="FFFFFF"/>
              </w:rPr>
              <w:t xml:space="preserve">  6.</w:t>
            </w:r>
            <w:r>
              <w:rPr>
                <w:rFonts w:hint="eastAsia" w:ascii="Times New Roman" w:hAnsi="Times New Roman" w:eastAsia="仿宋" w:cs="宋体"/>
                <w:szCs w:val="21"/>
                <w:shd w:val="clear" w:color="auto" w:fill="FFFFFF"/>
              </w:rPr>
              <w:t>分析、结论</w:t>
            </w: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p>
            <w:pPr>
              <w:spacing w:line="360" w:lineRule="auto"/>
              <w:rPr>
                <w:rFonts w:ascii="Times New Roman" w:hAnsi="Times New Roman" w:eastAsia="仿宋" w:cs="宋体"/>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Align w:val="center"/>
          </w:tcPr>
          <w:p>
            <w:pPr>
              <w:widowControl/>
              <w:jc w:val="center"/>
              <w:rPr>
                <w:rFonts w:ascii="Times New Roman" w:hAnsi="Times New Roman" w:eastAsia="仿宋" w:cs="宋体"/>
                <w:color w:val="000000"/>
                <w:kern w:val="0"/>
                <w:szCs w:val="21"/>
              </w:rPr>
            </w:pPr>
            <w:r>
              <w:rPr>
                <w:rFonts w:hint="eastAsia" w:ascii="Times New Roman" w:hAnsi="Times New Roman" w:eastAsia="仿宋" w:cs="宋体"/>
                <w:color w:val="000000"/>
                <w:kern w:val="0"/>
                <w:szCs w:val="21"/>
              </w:rPr>
              <w:t>作品制作</w:t>
            </w:r>
          </w:p>
          <w:p>
            <w:pPr>
              <w:widowControl/>
              <w:jc w:val="center"/>
              <w:rPr>
                <w:rFonts w:ascii="Times New Roman" w:hAnsi="Times New Roman" w:eastAsia="仿宋" w:cs="宋体"/>
                <w:sz w:val="24"/>
                <w:shd w:val="clear" w:color="auto" w:fill="FFFFFF"/>
              </w:rPr>
            </w:pPr>
            <w:r>
              <w:rPr>
                <w:rFonts w:hint="eastAsia" w:ascii="Times New Roman" w:hAnsi="Times New Roman" w:eastAsia="仿宋" w:cs="宋体"/>
                <w:color w:val="000000"/>
                <w:kern w:val="0"/>
                <w:szCs w:val="21"/>
              </w:rPr>
              <w:t>步骤说明</w:t>
            </w:r>
          </w:p>
        </w:tc>
        <w:tc>
          <w:tcPr>
            <w:tcW w:w="9012" w:type="dxa"/>
            <w:gridSpan w:val="7"/>
            <w:vAlign w:val="center"/>
          </w:tcPr>
          <w:p>
            <w:pPr>
              <w:spacing w:beforeLines="50"/>
              <w:jc w:val="left"/>
              <w:rPr>
                <w:rFonts w:ascii="Times New Roman" w:hAnsi="Times New Roman" w:eastAsia="仿宋" w:cs="宋体"/>
                <w:szCs w:val="21"/>
                <w:shd w:val="clear" w:color="auto" w:fill="FFFFFF"/>
              </w:rPr>
            </w:pPr>
            <w:r>
              <w:rPr>
                <w:rFonts w:hint="eastAsia" w:ascii="Times New Roman" w:hAnsi="Times New Roman" w:eastAsia="仿宋" w:cs="宋体"/>
                <w:color w:val="000000"/>
                <w:szCs w:val="21"/>
              </w:rPr>
              <w:t>每个步骤包括至少</w:t>
            </w:r>
            <w:r>
              <w:rPr>
                <w:rFonts w:ascii="Times New Roman" w:hAnsi="Times New Roman" w:eastAsia="仿宋" w:cs="宋体"/>
                <w:color w:val="000000"/>
                <w:szCs w:val="21"/>
              </w:rPr>
              <w:t>1</w:t>
            </w:r>
            <w:r>
              <w:rPr>
                <w:rFonts w:hint="eastAsia" w:ascii="Times New Roman" w:hAnsi="Times New Roman" w:eastAsia="仿宋" w:cs="宋体"/>
                <w:color w:val="000000"/>
                <w:szCs w:val="21"/>
              </w:rPr>
              <w:t>张图片和简要文字说明（</w:t>
            </w:r>
            <w:r>
              <w:rPr>
                <w:rFonts w:ascii="Times New Roman" w:hAnsi="Times New Roman" w:eastAsia="仿宋" w:cs="宋体"/>
                <w:color w:val="000000"/>
                <w:szCs w:val="21"/>
              </w:rPr>
              <w:t>5</w:t>
            </w:r>
            <w:r>
              <w:rPr>
                <w:rFonts w:hint="eastAsia" w:ascii="Times New Roman" w:hAnsi="Times New Roman" w:eastAsia="仿宋" w:cs="宋体"/>
                <w:color w:val="000000"/>
                <w:szCs w:val="21"/>
              </w:rPr>
              <w:t>个步骤）</w:t>
            </w: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widowControl/>
              <w:rPr>
                <w:rFonts w:ascii="Times New Roman" w:hAnsi="Times New Roman" w:eastAsia="仿宋" w:cs="宋体"/>
                <w:color w:val="000000"/>
                <w:kern w:val="0"/>
                <w:szCs w:val="21"/>
              </w:rPr>
            </w:pPr>
          </w:p>
          <w:p>
            <w:pPr>
              <w:spacing w:line="360" w:lineRule="auto"/>
              <w:rPr>
                <w:rFonts w:ascii="Times New Roman" w:hAnsi="Times New Roman" w:eastAsia="仿宋" w:cs="宋体"/>
                <w:sz w:val="24"/>
                <w:shd w:val="clear" w:color="auto" w:fill="FFFFFF"/>
              </w:rPr>
            </w:pPr>
          </w:p>
        </w:tc>
      </w:tr>
    </w:tbl>
    <w:p>
      <w:pPr>
        <w:pStyle w:val="9"/>
        <w:spacing w:before="0" w:beforeAutospacing="0" w:after="0" w:afterAutospacing="0" w:line="240" w:lineRule="auto"/>
        <w:rPr>
          <w:rFonts w:ascii="仿宋" w:hAnsi="仿宋" w:eastAsia="仿宋"/>
          <w:color w:val="auto"/>
          <w:kern w:val="2"/>
          <w:sz w:val="28"/>
          <w:szCs w:val="28"/>
          <w:lang w:eastAsia="zh-CN"/>
        </w:rPr>
      </w:pPr>
    </w:p>
    <w:p/>
    <w:p>
      <w:pPr>
        <w:pStyle w:val="20"/>
        <w:ind w:firstLine="0" w:firstLineChars="0"/>
        <w:jc w:val="left"/>
        <w:rPr>
          <w:rFonts w:ascii="仿宋" w:hAnsi="仿宋" w:eastAsia="仿宋"/>
          <w:sz w:val="32"/>
          <w:szCs w:val="32"/>
        </w:rPr>
      </w:pPr>
    </w:p>
    <w:p>
      <w:pPr>
        <w:pStyle w:val="20"/>
        <w:ind w:firstLine="0" w:firstLineChars="0"/>
        <w:jc w:val="left"/>
        <w:rPr>
          <w:rFonts w:ascii="仿宋" w:hAnsi="仿宋" w:eastAsia="仿宋"/>
          <w:sz w:val="32"/>
          <w:szCs w:val="32"/>
        </w:rPr>
      </w:pPr>
    </w:p>
    <w:p>
      <w:pPr>
        <w:pStyle w:val="20"/>
        <w:ind w:firstLine="0" w:firstLineChars="0"/>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libri Light">
    <w:altName w:val="Calibri"/>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方正小标宋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06FF"/>
    <w:rsid w:val="00000029"/>
    <w:rsid w:val="00016EA1"/>
    <w:rsid w:val="000179DF"/>
    <w:rsid w:val="0006331C"/>
    <w:rsid w:val="000B315F"/>
    <w:rsid w:val="000C662A"/>
    <w:rsid w:val="001036CE"/>
    <w:rsid w:val="0014754E"/>
    <w:rsid w:val="00160C5A"/>
    <w:rsid w:val="00177C3A"/>
    <w:rsid w:val="00196781"/>
    <w:rsid w:val="001B0E50"/>
    <w:rsid w:val="001F7442"/>
    <w:rsid w:val="002222B0"/>
    <w:rsid w:val="0022480F"/>
    <w:rsid w:val="00226B41"/>
    <w:rsid w:val="00255E50"/>
    <w:rsid w:val="00264B94"/>
    <w:rsid w:val="00282D24"/>
    <w:rsid w:val="0029649C"/>
    <w:rsid w:val="002B3877"/>
    <w:rsid w:val="0031633D"/>
    <w:rsid w:val="0033354C"/>
    <w:rsid w:val="0034163D"/>
    <w:rsid w:val="00357319"/>
    <w:rsid w:val="00372604"/>
    <w:rsid w:val="004124DC"/>
    <w:rsid w:val="00442D4C"/>
    <w:rsid w:val="00483A36"/>
    <w:rsid w:val="00490CF1"/>
    <w:rsid w:val="004B0B0B"/>
    <w:rsid w:val="004E2D47"/>
    <w:rsid w:val="00580EE8"/>
    <w:rsid w:val="00581A66"/>
    <w:rsid w:val="00587A52"/>
    <w:rsid w:val="00590FE5"/>
    <w:rsid w:val="005A18FB"/>
    <w:rsid w:val="005D36E4"/>
    <w:rsid w:val="00603194"/>
    <w:rsid w:val="0062617B"/>
    <w:rsid w:val="00631655"/>
    <w:rsid w:val="00635571"/>
    <w:rsid w:val="006478A8"/>
    <w:rsid w:val="00696517"/>
    <w:rsid w:val="006A200C"/>
    <w:rsid w:val="006C0AB7"/>
    <w:rsid w:val="006D0895"/>
    <w:rsid w:val="007114BE"/>
    <w:rsid w:val="0073597E"/>
    <w:rsid w:val="0074611E"/>
    <w:rsid w:val="00750C1D"/>
    <w:rsid w:val="0075767A"/>
    <w:rsid w:val="00787824"/>
    <w:rsid w:val="008257FE"/>
    <w:rsid w:val="00850A3E"/>
    <w:rsid w:val="00864F47"/>
    <w:rsid w:val="008806FF"/>
    <w:rsid w:val="008C02A0"/>
    <w:rsid w:val="008E1966"/>
    <w:rsid w:val="008E5FDD"/>
    <w:rsid w:val="008F7CD3"/>
    <w:rsid w:val="0091599D"/>
    <w:rsid w:val="00927E49"/>
    <w:rsid w:val="009745C2"/>
    <w:rsid w:val="009907F2"/>
    <w:rsid w:val="009C734B"/>
    <w:rsid w:val="009E17C4"/>
    <w:rsid w:val="00A23D94"/>
    <w:rsid w:val="00A615CA"/>
    <w:rsid w:val="00A832CB"/>
    <w:rsid w:val="00AC279B"/>
    <w:rsid w:val="00AC4BD6"/>
    <w:rsid w:val="00B0692F"/>
    <w:rsid w:val="00B1768D"/>
    <w:rsid w:val="00B23644"/>
    <w:rsid w:val="00B40B0B"/>
    <w:rsid w:val="00B4228C"/>
    <w:rsid w:val="00B5565F"/>
    <w:rsid w:val="00B677D7"/>
    <w:rsid w:val="00B7606E"/>
    <w:rsid w:val="00B97B34"/>
    <w:rsid w:val="00C22051"/>
    <w:rsid w:val="00C323CF"/>
    <w:rsid w:val="00C42D48"/>
    <w:rsid w:val="00C435DE"/>
    <w:rsid w:val="00C73E58"/>
    <w:rsid w:val="00C763AF"/>
    <w:rsid w:val="00CA3699"/>
    <w:rsid w:val="00CA6E5C"/>
    <w:rsid w:val="00CC5A9B"/>
    <w:rsid w:val="00CF044F"/>
    <w:rsid w:val="00D272F9"/>
    <w:rsid w:val="00D36407"/>
    <w:rsid w:val="00D45A34"/>
    <w:rsid w:val="00D572EA"/>
    <w:rsid w:val="00D60511"/>
    <w:rsid w:val="00D94A22"/>
    <w:rsid w:val="00DF5184"/>
    <w:rsid w:val="00E6060A"/>
    <w:rsid w:val="00E83FEF"/>
    <w:rsid w:val="00F67C17"/>
    <w:rsid w:val="00F87029"/>
    <w:rsid w:val="00FA19DA"/>
    <w:rsid w:val="00FA4CC7"/>
    <w:rsid w:val="06322B19"/>
    <w:rsid w:val="0AE27850"/>
    <w:rsid w:val="0B163873"/>
    <w:rsid w:val="0BD14F70"/>
    <w:rsid w:val="0D25072A"/>
    <w:rsid w:val="1FA07FBA"/>
    <w:rsid w:val="247E148D"/>
    <w:rsid w:val="291F1359"/>
    <w:rsid w:val="2C935799"/>
    <w:rsid w:val="338B7618"/>
    <w:rsid w:val="34A36D6D"/>
    <w:rsid w:val="379757EF"/>
    <w:rsid w:val="39563F09"/>
    <w:rsid w:val="3CF40761"/>
    <w:rsid w:val="3DE914E0"/>
    <w:rsid w:val="42412C4E"/>
    <w:rsid w:val="4B4D04FD"/>
    <w:rsid w:val="565C4B8D"/>
    <w:rsid w:val="5B437D7B"/>
    <w:rsid w:val="5B4A6923"/>
    <w:rsid w:val="619049A0"/>
    <w:rsid w:val="66A7592A"/>
    <w:rsid w:val="747A003A"/>
    <w:rsid w:val="7C5F104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locked/>
    <w:uiPriority w:val="99"/>
    <w:pPr>
      <w:keepNext/>
      <w:keepLines/>
      <w:spacing w:beforeLines="100" w:afterLines="100"/>
      <w:jc w:val="center"/>
      <w:outlineLvl w:val="0"/>
    </w:pPr>
    <w:rPr>
      <w:rFonts w:eastAsia="仿宋"/>
      <w:b/>
      <w:bCs/>
      <w:kern w:val="44"/>
      <w:sz w:val="36"/>
      <w:szCs w:val="44"/>
    </w:rPr>
  </w:style>
  <w:style w:type="paragraph" w:styleId="3">
    <w:name w:val="heading 2"/>
    <w:basedOn w:val="1"/>
    <w:next w:val="1"/>
    <w:link w:val="14"/>
    <w:qFormat/>
    <w:locked/>
    <w:uiPriority w:val="99"/>
    <w:pPr>
      <w:keepNext/>
      <w:keepLines/>
      <w:jc w:val="left"/>
      <w:outlineLvl w:val="1"/>
    </w:pPr>
    <w:rPr>
      <w:rFonts w:ascii="Calibri Light" w:hAnsi="Calibri Light" w:eastAsia="仿宋"/>
      <w:b/>
      <w:bCs/>
      <w:sz w:val="30"/>
      <w:szCs w:val="32"/>
    </w:rPr>
  </w:style>
  <w:style w:type="paragraph" w:styleId="4">
    <w:name w:val="heading 3"/>
    <w:basedOn w:val="1"/>
    <w:next w:val="1"/>
    <w:link w:val="15"/>
    <w:qFormat/>
    <w:locked/>
    <w:uiPriority w:val="99"/>
    <w:pPr>
      <w:keepNext/>
      <w:keepLines/>
      <w:ind w:firstLine="200" w:firstLineChars="200"/>
      <w:jc w:val="left"/>
      <w:outlineLvl w:val="2"/>
    </w:pPr>
    <w:rPr>
      <w:rFonts w:eastAsia="仿宋"/>
      <w:b/>
      <w:bCs/>
      <w:sz w:val="28"/>
      <w:szCs w:val="32"/>
    </w:rPr>
  </w:style>
  <w:style w:type="character" w:default="1" w:styleId="12">
    <w:name w:val="Default Paragraph Font"/>
    <w:semiHidden/>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16"/>
    <w:uiPriority w:val="99"/>
    <w:pPr>
      <w:ind w:firstLine="640" w:firstLineChars="200"/>
    </w:pPr>
    <w:rPr>
      <w:rFonts w:ascii="仿宋_GB2312" w:eastAsia="仿宋_GB2312"/>
      <w:bCs/>
      <w:sz w:val="32"/>
    </w:rPr>
  </w:style>
  <w:style w:type="paragraph" w:styleId="6">
    <w:name w:val="Plain Text"/>
    <w:basedOn w:val="1"/>
    <w:link w:val="17"/>
    <w:uiPriority w:val="99"/>
    <w:rPr>
      <w:rFonts w:ascii="宋体" w:hAnsi="Courier New" w:cs="Courier New"/>
      <w:szCs w:val="21"/>
    </w:rPr>
  </w:style>
  <w:style w:type="paragraph" w:styleId="7">
    <w:name w:val="footer"/>
    <w:basedOn w:val="1"/>
    <w:link w:val="18"/>
    <w:uiPriority w:val="99"/>
    <w:pPr>
      <w:tabs>
        <w:tab w:val="center" w:pos="4153"/>
        <w:tab w:val="right" w:pos="8306"/>
      </w:tabs>
      <w:snapToGrid w:val="0"/>
      <w:jc w:val="left"/>
    </w:pPr>
    <w:rPr>
      <w:sz w:val="18"/>
      <w:szCs w:val="18"/>
    </w:rPr>
  </w:style>
  <w:style w:type="paragraph" w:styleId="8">
    <w:name w:val="header"/>
    <w:basedOn w:val="1"/>
    <w:link w:val="19"/>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line="276" w:lineRule="auto"/>
      <w:jc w:val="left"/>
    </w:pPr>
    <w:rPr>
      <w:rFonts w:ascii="宋体" w:hAnsi="宋体"/>
      <w:color w:val="6600CC"/>
      <w:kern w:val="0"/>
      <w:sz w:val="24"/>
      <w:lang w:eastAsia="en-US"/>
    </w:rPr>
  </w:style>
  <w:style w:type="table" w:styleId="11">
    <w:name w:val="Table Grid"/>
    <w:basedOn w:val="10"/>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Heading 1 Char"/>
    <w:basedOn w:val="12"/>
    <w:link w:val="2"/>
    <w:locked/>
    <w:uiPriority w:val="99"/>
    <w:rPr>
      <w:rFonts w:cs="Times New Roman"/>
      <w:b/>
      <w:bCs/>
      <w:kern w:val="44"/>
      <w:sz w:val="44"/>
      <w:szCs w:val="44"/>
    </w:rPr>
  </w:style>
  <w:style w:type="character" w:customStyle="1" w:styleId="14">
    <w:name w:val="Heading 2 Char"/>
    <w:basedOn w:val="12"/>
    <w:link w:val="3"/>
    <w:semiHidden/>
    <w:locked/>
    <w:uiPriority w:val="99"/>
    <w:rPr>
      <w:rFonts w:ascii="Cambria" w:hAnsi="Cambria" w:eastAsia="宋体" w:cs="Times New Roman"/>
      <w:b/>
      <w:bCs/>
      <w:sz w:val="32"/>
      <w:szCs w:val="32"/>
    </w:rPr>
  </w:style>
  <w:style w:type="character" w:customStyle="1" w:styleId="15">
    <w:name w:val="Heading 3 Char"/>
    <w:basedOn w:val="12"/>
    <w:link w:val="4"/>
    <w:semiHidden/>
    <w:locked/>
    <w:uiPriority w:val="99"/>
    <w:rPr>
      <w:rFonts w:cs="Times New Roman"/>
      <w:b/>
      <w:bCs/>
      <w:sz w:val="32"/>
      <w:szCs w:val="32"/>
    </w:rPr>
  </w:style>
  <w:style w:type="character" w:customStyle="1" w:styleId="16">
    <w:name w:val="Body Text Indent Char"/>
    <w:basedOn w:val="12"/>
    <w:link w:val="5"/>
    <w:semiHidden/>
    <w:locked/>
    <w:uiPriority w:val="99"/>
    <w:rPr>
      <w:rFonts w:ascii="Calibri" w:hAnsi="Calibri" w:cs="Times New Roman"/>
    </w:rPr>
  </w:style>
  <w:style w:type="character" w:customStyle="1" w:styleId="17">
    <w:name w:val="Plain Text Char"/>
    <w:basedOn w:val="12"/>
    <w:link w:val="6"/>
    <w:semiHidden/>
    <w:locked/>
    <w:uiPriority w:val="99"/>
    <w:rPr>
      <w:rFonts w:ascii="宋体" w:hAnsi="Courier New" w:cs="Courier New"/>
      <w:sz w:val="21"/>
      <w:szCs w:val="21"/>
    </w:rPr>
  </w:style>
  <w:style w:type="character" w:customStyle="1" w:styleId="18">
    <w:name w:val="Footer Char"/>
    <w:basedOn w:val="12"/>
    <w:link w:val="7"/>
    <w:semiHidden/>
    <w:locked/>
    <w:uiPriority w:val="99"/>
    <w:rPr>
      <w:rFonts w:cs="Times New Roman"/>
      <w:sz w:val="18"/>
      <w:szCs w:val="18"/>
    </w:rPr>
  </w:style>
  <w:style w:type="character" w:customStyle="1" w:styleId="19">
    <w:name w:val="Header Char"/>
    <w:basedOn w:val="12"/>
    <w:link w:val="8"/>
    <w:semiHidden/>
    <w:locked/>
    <w:uiPriority w:val="99"/>
    <w:rPr>
      <w:rFonts w:cs="Times New Roman"/>
      <w:sz w:val="18"/>
      <w:szCs w:val="18"/>
    </w:rPr>
  </w:style>
  <w:style w:type="paragraph" w:styleId="20">
    <w:name w:val="List Paragraph"/>
    <w:basedOn w:val="1"/>
    <w:qFormat/>
    <w:uiPriority w:val="99"/>
    <w:pPr>
      <w:ind w:firstLine="420" w:firstLineChars="200"/>
    </w:pPr>
  </w:style>
  <w:style w:type="paragraph" w:customStyle="1" w:styleId="21">
    <w:name w:val="Table Paragraph"/>
    <w:basedOn w:val="1"/>
    <w:uiPriority w:val="99"/>
    <w:pPr>
      <w:autoSpaceDE w:val="0"/>
      <w:autoSpaceDN w:val="0"/>
      <w:jc w:val="left"/>
    </w:pPr>
    <w:rPr>
      <w:rFonts w:ascii="仿宋" w:hAnsi="仿宋" w:eastAsia="仿宋" w:cs="仿宋"/>
      <w:kern w:val="0"/>
      <w:sz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30</Pages>
  <Words>1437</Words>
  <Characters>8193</Characters>
  <Lines>0</Lines>
  <Paragraphs>0</Paragraphs>
  <TotalTime>105</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2020-09-29T04:48:00Z</dcterms:created>
  <dc:creator>win8</dc:creator>
  <cp:lastModifiedBy>Administrator</cp:lastModifiedBy>
  <dcterms:modified xsi:type="dcterms:W3CDTF">2020-10-09T08:52:07Z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